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AC00" w14:textId="4AF5AB81" w:rsidR="008417BB" w:rsidRPr="00AC14D5" w:rsidRDefault="00762954" w:rsidP="00E3753F">
      <w:pPr>
        <w:spacing w:after="0"/>
        <w:jc w:val="center"/>
        <w:rPr>
          <w:rFonts w:ascii="Verdana" w:hAnsi="Verdana" w:cs="Times New Roman"/>
          <w:b/>
          <w:bCs/>
          <w:lang w:val="en-GB"/>
        </w:rPr>
      </w:pPr>
      <w:bookmarkStart w:id="0" w:name="_GoBack"/>
      <w:bookmarkEnd w:id="0"/>
      <w:r w:rsidRPr="001D4A95">
        <w:rPr>
          <w:noProof/>
          <w:lang w:val="en-PH" w:eastAsia="ja-JP"/>
        </w:rPr>
        <w:drawing>
          <wp:inline distT="0" distB="0" distL="0" distR="0" wp14:anchorId="14AD59F6" wp14:editId="501B8622">
            <wp:extent cx="4879497" cy="2516623"/>
            <wp:effectExtent l="0" t="0" r="0" b="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137" cy="2610820"/>
                    </a:xfrm>
                    <a:prstGeom prst="rect">
                      <a:avLst/>
                    </a:prstGeom>
                    <a:noFill/>
                    <a:ln>
                      <a:noFill/>
                    </a:ln>
                  </pic:spPr>
                </pic:pic>
              </a:graphicData>
            </a:graphic>
          </wp:inline>
        </w:drawing>
      </w:r>
    </w:p>
    <w:p w14:paraId="3D95637A" w14:textId="77777777" w:rsidR="00836F7A" w:rsidRPr="00E725EB" w:rsidRDefault="00836F7A" w:rsidP="00D10FE6">
      <w:pPr>
        <w:rPr>
          <w:rFonts w:ascii="Verdana" w:hAnsi="Verdana" w:cs="Times New Roman"/>
          <w:b/>
          <w:bCs/>
        </w:rPr>
      </w:pPr>
    </w:p>
    <w:p w14:paraId="2716133E" w14:textId="77777777" w:rsidR="00836F7A" w:rsidRPr="00E725EB" w:rsidRDefault="00836F7A" w:rsidP="00D10FE6">
      <w:pPr>
        <w:rPr>
          <w:rFonts w:ascii="Verdana" w:hAnsi="Verdana" w:cs="Times New Roman"/>
          <w:b/>
          <w:bCs/>
        </w:rPr>
      </w:pPr>
    </w:p>
    <w:p w14:paraId="14ECF5C9" w14:textId="77777777" w:rsidR="00836F7A" w:rsidRPr="00E725EB" w:rsidRDefault="00836F7A" w:rsidP="00D10FE6">
      <w:pPr>
        <w:rPr>
          <w:rFonts w:ascii="Verdana" w:hAnsi="Verdana" w:cs="Times New Roman"/>
          <w:b/>
          <w:bCs/>
        </w:rPr>
      </w:pPr>
    </w:p>
    <w:p w14:paraId="619DE5B3" w14:textId="77777777" w:rsidR="008417BB" w:rsidRPr="00E725EB" w:rsidRDefault="008417BB" w:rsidP="00D10FE6">
      <w:pPr>
        <w:rPr>
          <w:rFonts w:ascii="Verdana" w:hAnsi="Verdana" w:cs="Times New Roman"/>
          <w:b/>
          <w:bCs/>
        </w:rPr>
      </w:pPr>
      <w:r w:rsidRPr="00E725EB">
        <w:rPr>
          <w:rFonts w:ascii="Verdana" w:hAnsi="Verdana" w:cs="Times New Roman"/>
          <w:b/>
          <w:bCs/>
        </w:rPr>
        <w:t>An in-depth country-focused qualitative research study on the experience of persons with disabilities during and after the pandemic in Bangladesh</w:t>
      </w:r>
      <w:r w:rsidR="00BB2409" w:rsidRPr="00E725EB">
        <w:rPr>
          <w:rStyle w:val="FootnoteReference"/>
          <w:rFonts w:ascii="Verdana" w:hAnsi="Verdana" w:cs="Times New Roman"/>
          <w:b/>
          <w:bCs/>
        </w:rPr>
        <w:footnoteReference w:id="1"/>
      </w:r>
    </w:p>
    <w:p w14:paraId="01820163" w14:textId="77777777" w:rsidR="008417BB" w:rsidRPr="00E725EB" w:rsidRDefault="008417BB" w:rsidP="00D10FE6">
      <w:pPr>
        <w:rPr>
          <w:rFonts w:ascii="Verdana" w:hAnsi="Verdana" w:cs="Times New Roman"/>
          <w:b/>
          <w:bCs/>
        </w:rPr>
      </w:pPr>
    </w:p>
    <w:p w14:paraId="737BE204" w14:textId="77777777" w:rsidR="008417BB" w:rsidRPr="00E725EB" w:rsidRDefault="008417BB" w:rsidP="00D10FE6">
      <w:pPr>
        <w:rPr>
          <w:rFonts w:ascii="Verdana" w:hAnsi="Verdana" w:cs="Times New Roman"/>
          <w:b/>
          <w:bCs/>
        </w:rPr>
      </w:pPr>
    </w:p>
    <w:p w14:paraId="729AB65A" w14:textId="77777777" w:rsidR="008417BB" w:rsidRPr="00E725EB" w:rsidRDefault="008417BB" w:rsidP="00D10FE6">
      <w:pPr>
        <w:rPr>
          <w:rFonts w:ascii="Verdana" w:hAnsi="Verdana" w:cs="Times New Roman"/>
          <w:b/>
          <w:bCs/>
        </w:rPr>
      </w:pPr>
    </w:p>
    <w:p w14:paraId="34528CAA" w14:textId="77777777" w:rsidR="008417BB" w:rsidRPr="00E725EB" w:rsidRDefault="008417BB" w:rsidP="00D10FE6">
      <w:pPr>
        <w:rPr>
          <w:rFonts w:ascii="Verdana" w:hAnsi="Verdana" w:cs="Times New Roman"/>
          <w:b/>
          <w:bCs/>
        </w:rPr>
      </w:pPr>
    </w:p>
    <w:p w14:paraId="5DEB13DF" w14:textId="77777777" w:rsidR="008417BB" w:rsidRPr="00E725EB" w:rsidRDefault="008417BB" w:rsidP="00D10FE6">
      <w:pPr>
        <w:rPr>
          <w:rFonts w:ascii="Verdana" w:hAnsi="Verdana" w:cs="Times New Roman"/>
          <w:b/>
          <w:bCs/>
        </w:rPr>
      </w:pPr>
    </w:p>
    <w:p w14:paraId="1E66421B" w14:textId="77777777" w:rsidR="008417BB" w:rsidRPr="00E725EB" w:rsidRDefault="008417BB" w:rsidP="00D10FE6">
      <w:pPr>
        <w:rPr>
          <w:rFonts w:ascii="Verdana" w:hAnsi="Verdana" w:cs="Times New Roman"/>
          <w:b/>
          <w:bCs/>
        </w:rPr>
      </w:pPr>
    </w:p>
    <w:p w14:paraId="5402D575" w14:textId="77777777" w:rsidR="00EE7D26" w:rsidRPr="00E725EB" w:rsidRDefault="00EE7D26" w:rsidP="00D10FE6">
      <w:pPr>
        <w:rPr>
          <w:rFonts w:ascii="Verdana" w:hAnsi="Verdana" w:cs="Times New Roman"/>
          <w:b/>
          <w:bCs/>
          <w:color w:val="ED7D31"/>
        </w:rPr>
      </w:pPr>
    </w:p>
    <w:p w14:paraId="0BC3C691" w14:textId="77777777" w:rsidR="00EE7D26" w:rsidRPr="00E725EB" w:rsidRDefault="00EE7D26" w:rsidP="00D10FE6">
      <w:pPr>
        <w:rPr>
          <w:rFonts w:ascii="Verdana" w:hAnsi="Verdana" w:cs="Times New Roman"/>
          <w:b/>
          <w:bCs/>
          <w:color w:val="ED7D31"/>
        </w:rPr>
      </w:pPr>
    </w:p>
    <w:p w14:paraId="70A57314" w14:textId="77777777" w:rsidR="00EE7D26" w:rsidRPr="00E725EB" w:rsidRDefault="00EE7D26" w:rsidP="00D10FE6">
      <w:pPr>
        <w:rPr>
          <w:rFonts w:ascii="Verdana" w:hAnsi="Verdana" w:cs="Times New Roman"/>
          <w:b/>
          <w:bCs/>
          <w:color w:val="ED7D31"/>
        </w:rPr>
      </w:pPr>
    </w:p>
    <w:p w14:paraId="163CAE45" w14:textId="77777777" w:rsidR="00EE7D26" w:rsidRPr="00E725EB" w:rsidRDefault="00EE7D26" w:rsidP="00D10FE6">
      <w:pPr>
        <w:rPr>
          <w:rFonts w:ascii="Verdana" w:hAnsi="Verdana" w:cs="Times New Roman"/>
          <w:b/>
          <w:bCs/>
          <w:color w:val="ED7D31"/>
        </w:rPr>
      </w:pPr>
    </w:p>
    <w:p w14:paraId="30F6450A" w14:textId="77777777" w:rsidR="00EE7D26" w:rsidRPr="00E725EB" w:rsidRDefault="00EE7D26" w:rsidP="00D10FE6">
      <w:pPr>
        <w:rPr>
          <w:rFonts w:ascii="Verdana" w:hAnsi="Verdana" w:cs="Times New Roman"/>
          <w:b/>
          <w:bCs/>
          <w:color w:val="ED7D31"/>
        </w:rPr>
      </w:pPr>
    </w:p>
    <w:p w14:paraId="72C35E68" w14:textId="77777777" w:rsidR="00EE7D26" w:rsidRPr="00E725EB" w:rsidRDefault="00EE7D26" w:rsidP="00D10FE6">
      <w:pPr>
        <w:rPr>
          <w:rFonts w:ascii="Verdana" w:hAnsi="Verdana" w:cs="Times New Roman"/>
          <w:b/>
          <w:bCs/>
          <w:color w:val="ED7D31"/>
        </w:rPr>
      </w:pPr>
    </w:p>
    <w:p w14:paraId="4C09AA73" w14:textId="77777777" w:rsidR="00EE7D26" w:rsidRPr="00E725EB" w:rsidRDefault="00EE7D26" w:rsidP="00D10FE6">
      <w:pPr>
        <w:rPr>
          <w:rFonts w:ascii="Verdana" w:hAnsi="Verdana" w:cs="Times New Roman"/>
          <w:b/>
          <w:bCs/>
          <w:color w:val="ED7D31"/>
        </w:rPr>
      </w:pPr>
    </w:p>
    <w:p w14:paraId="29DCE28F" w14:textId="77777777" w:rsidR="00EE7D26" w:rsidRPr="00E725EB" w:rsidRDefault="00EE7D26" w:rsidP="00D10FE6">
      <w:pPr>
        <w:rPr>
          <w:rFonts w:ascii="Verdana" w:hAnsi="Verdana" w:cs="Times New Roman"/>
          <w:b/>
          <w:bCs/>
          <w:color w:val="ED7D31"/>
        </w:rPr>
      </w:pPr>
    </w:p>
    <w:p w14:paraId="19EC4731" w14:textId="77777777" w:rsidR="00EE7D26" w:rsidRPr="00E725EB" w:rsidRDefault="00EE7D26" w:rsidP="00D10FE6">
      <w:pPr>
        <w:rPr>
          <w:rFonts w:ascii="Verdana" w:hAnsi="Verdana" w:cs="Times New Roman"/>
          <w:b/>
          <w:bCs/>
          <w:color w:val="ED7D31"/>
        </w:rPr>
      </w:pPr>
    </w:p>
    <w:p w14:paraId="1873E1F8" w14:textId="77777777" w:rsidR="00185867" w:rsidRPr="00E725EB" w:rsidRDefault="00185867" w:rsidP="00D10FE6">
      <w:pPr>
        <w:rPr>
          <w:rFonts w:ascii="Verdana" w:hAnsi="Verdana" w:cs="Times New Roman"/>
          <w:b/>
          <w:bCs/>
          <w:color w:val="ED7D31"/>
        </w:rPr>
      </w:pPr>
    </w:p>
    <w:p w14:paraId="30B09F4B" w14:textId="77777777" w:rsidR="00851981" w:rsidRPr="00E725EB" w:rsidRDefault="00851981" w:rsidP="00D10FE6">
      <w:pPr>
        <w:pStyle w:val="Heading2"/>
        <w:rPr>
          <w:rFonts w:ascii="Verdana" w:hAnsi="Verdana" w:cs="Times New Roman"/>
          <w:b/>
          <w:bCs/>
          <w:sz w:val="22"/>
          <w:szCs w:val="22"/>
        </w:rPr>
      </w:pPr>
      <w:bookmarkStart w:id="1" w:name="_Toc71660881"/>
      <w:bookmarkStart w:id="2" w:name="_Toc71821724"/>
    </w:p>
    <w:p w14:paraId="02DBBC91" w14:textId="77777777" w:rsidR="000F162B" w:rsidRPr="000F162B" w:rsidRDefault="000F162B" w:rsidP="00D10FE6"/>
    <w:p w14:paraId="42DDC29E" w14:textId="77777777" w:rsidR="000F162B" w:rsidRDefault="000F162B" w:rsidP="00D10FE6">
      <w:pPr>
        <w:pStyle w:val="Heading2"/>
        <w:rPr>
          <w:rFonts w:ascii="Verdana" w:hAnsi="Verdana" w:cs="Times New Roman"/>
          <w:b/>
          <w:bCs/>
          <w:sz w:val="22"/>
          <w:szCs w:val="22"/>
        </w:rPr>
      </w:pPr>
      <w:bookmarkStart w:id="3" w:name="_Toc72087603"/>
    </w:p>
    <w:p w14:paraId="50800D3A" w14:textId="77777777" w:rsidR="000F162B" w:rsidRDefault="000F162B" w:rsidP="00D10FE6">
      <w:pPr>
        <w:pStyle w:val="Heading2"/>
        <w:rPr>
          <w:rFonts w:ascii="Verdana" w:hAnsi="Verdana" w:cs="Times New Roman"/>
          <w:b/>
          <w:bCs/>
          <w:sz w:val="22"/>
          <w:szCs w:val="22"/>
        </w:rPr>
      </w:pPr>
    </w:p>
    <w:p w14:paraId="5B885524" w14:textId="77777777" w:rsidR="009C7521" w:rsidRPr="00E725EB" w:rsidRDefault="009C7521" w:rsidP="00D10FE6">
      <w:pPr>
        <w:pStyle w:val="Heading2"/>
        <w:rPr>
          <w:rFonts w:ascii="Verdana" w:hAnsi="Verdana" w:cs="Times New Roman"/>
          <w:b/>
          <w:bCs/>
          <w:sz w:val="22"/>
          <w:szCs w:val="22"/>
        </w:rPr>
      </w:pPr>
      <w:r w:rsidRPr="00E725EB">
        <w:rPr>
          <w:rFonts w:ascii="Verdana" w:hAnsi="Verdana" w:cs="Times New Roman"/>
          <w:b/>
          <w:bCs/>
          <w:sz w:val="22"/>
          <w:szCs w:val="22"/>
        </w:rPr>
        <w:t>ACKNOWLEDGEMENT</w:t>
      </w:r>
      <w:bookmarkEnd w:id="1"/>
      <w:bookmarkEnd w:id="2"/>
      <w:r w:rsidR="004F4010" w:rsidRPr="00E725EB">
        <w:rPr>
          <w:rFonts w:ascii="Verdana" w:hAnsi="Verdana" w:cs="Times New Roman"/>
          <w:b/>
          <w:bCs/>
          <w:sz w:val="22"/>
          <w:szCs w:val="22"/>
        </w:rPr>
        <w:t>S</w:t>
      </w:r>
      <w:bookmarkEnd w:id="3"/>
    </w:p>
    <w:p w14:paraId="190F06AC" w14:textId="2E0AD12E" w:rsidR="009C7521" w:rsidRPr="003F2C95" w:rsidRDefault="00185867" w:rsidP="00D10FE6">
      <w:pPr>
        <w:rPr>
          <w:rFonts w:ascii="Times New Roman" w:eastAsia="Times New Roman" w:hAnsi="Times New Roman" w:cs="Times New Roman"/>
        </w:rPr>
      </w:pPr>
      <w:r w:rsidRPr="003F2C95">
        <w:rPr>
          <w:rFonts w:ascii="Verdana" w:eastAsia="Times New Roman" w:hAnsi="Verdana" w:cs="Times New Roman"/>
        </w:rPr>
        <w:t>We are grateful to</w:t>
      </w:r>
      <w:r w:rsidR="000029B3" w:rsidRPr="003F2C95">
        <w:rPr>
          <w:rFonts w:ascii="Verdana" w:eastAsia="Times New Roman" w:hAnsi="Verdana" w:cs="Times New Roman"/>
        </w:rPr>
        <w:t xml:space="preserve"> </w:t>
      </w:r>
      <w:r w:rsidRPr="003F2C95">
        <w:rPr>
          <w:rFonts w:ascii="Verdana" w:eastAsia="Times New Roman" w:hAnsi="Verdana" w:cs="Times New Roman"/>
        </w:rPr>
        <w:t xml:space="preserve">all </w:t>
      </w:r>
      <w:r w:rsidR="000029B3" w:rsidRPr="003F2C95">
        <w:rPr>
          <w:rFonts w:ascii="Verdana" w:eastAsia="Times New Roman" w:hAnsi="Verdana" w:cs="Times New Roman"/>
        </w:rPr>
        <w:t xml:space="preserve">the </w:t>
      </w:r>
      <w:r w:rsidR="000F162B" w:rsidRPr="003F2C95">
        <w:rPr>
          <w:rFonts w:ascii="Verdana" w:eastAsia="Times New Roman" w:hAnsi="Verdana" w:cs="Times New Roman"/>
        </w:rPr>
        <w:t>respondents</w:t>
      </w:r>
      <w:r w:rsidR="000029B3" w:rsidRPr="003F2C95">
        <w:rPr>
          <w:rFonts w:ascii="Verdana" w:eastAsia="Times New Roman" w:hAnsi="Verdana" w:cs="Times New Roman"/>
        </w:rPr>
        <w:t xml:space="preserve"> who shared </w:t>
      </w:r>
      <w:r w:rsidR="00750DC9" w:rsidRPr="003F2C95">
        <w:rPr>
          <w:rFonts w:ascii="Verdana" w:eastAsia="Times New Roman" w:hAnsi="Verdana" w:cs="Times New Roman"/>
        </w:rPr>
        <w:t xml:space="preserve">their experiences and </w:t>
      </w:r>
      <w:r w:rsidR="000029B3" w:rsidRPr="003F2C95">
        <w:rPr>
          <w:rFonts w:ascii="Verdana" w:eastAsia="Times New Roman" w:hAnsi="Verdana" w:cs="Times New Roman"/>
        </w:rPr>
        <w:t>stories with us</w:t>
      </w:r>
      <w:r w:rsidRPr="003F2C95">
        <w:rPr>
          <w:rFonts w:ascii="Verdana" w:eastAsia="Times New Roman" w:hAnsi="Verdana" w:cs="Times New Roman"/>
        </w:rPr>
        <w:t>. The success of this research has come in large measure from their valuable input.</w:t>
      </w:r>
      <w:r w:rsidR="003F2C95" w:rsidRPr="003F2C95">
        <w:rPr>
          <w:rFonts w:ascii="Verdana" w:eastAsia="Times New Roman" w:hAnsi="Verdana" w:cs="Times New Roman"/>
        </w:rPr>
        <w:t xml:space="preserve"> </w:t>
      </w:r>
      <w:r w:rsidR="003F2C95" w:rsidRPr="003F2C95">
        <w:rPr>
          <w:rFonts w:ascii="Verdana" w:eastAsia="Times New Roman" w:hAnsi="Verdana" w:cs="Times New Roman"/>
          <w:color w:val="000000" w:themeColor="text1"/>
        </w:rPr>
        <w:t xml:space="preserve">We also would like to convey our special thanks to Najnin Munni, Jewel Ahmed, Nishat Afroze, and Abdus Samad for their support </w:t>
      </w:r>
      <w:r w:rsidR="003F2C95">
        <w:rPr>
          <w:rFonts w:ascii="Verdana" w:eastAsia="Times New Roman" w:hAnsi="Verdana" w:cs="Times New Roman"/>
          <w:color w:val="000000" w:themeColor="text1"/>
        </w:rPr>
        <w:t>with</w:t>
      </w:r>
      <w:r w:rsidR="003F2C95" w:rsidRPr="003F2C95">
        <w:rPr>
          <w:rFonts w:ascii="Verdana" w:eastAsia="Times New Roman" w:hAnsi="Verdana" w:cs="Times New Roman"/>
          <w:color w:val="000000" w:themeColor="text1"/>
        </w:rPr>
        <w:t xml:space="preserve"> this research. </w:t>
      </w:r>
      <w:r w:rsidR="009C7521" w:rsidRPr="003F2C95">
        <w:rPr>
          <w:rFonts w:ascii="Verdana" w:eastAsia="Times New Roman" w:hAnsi="Verdana" w:cs="Times New Roman"/>
        </w:rPr>
        <w:t>In addition, we would like to thank CBM Global Disability Inclusion for their strong support in carrying out this study. In particular</w:t>
      </w:r>
      <w:r w:rsidRPr="003F2C95">
        <w:rPr>
          <w:rFonts w:ascii="Verdana" w:eastAsia="Times New Roman" w:hAnsi="Verdana" w:cs="Times New Roman"/>
        </w:rPr>
        <w:t>, we would like to express our deep</w:t>
      </w:r>
      <w:r w:rsidR="009C63AC" w:rsidRPr="003F2C95">
        <w:rPr>
          <w:rFonts w:ascii="Verdana" w:eastAsia="Times New Roman" w:hAnsi="Verdana" w:cs="Times New Roman"/>
        </w:rPr>
        <w:t>est</w:t>
      </w:r>
      <w:r w:rsidRPr="003F2C95">
        <w:rPr>
          <w:rFonts w:ascii="Verdana" w:eastAsia="Times New Roman" w:hAnsi="Verdana" w:cs="Times New Roman"/>
        </w:rPr>
        <w:t xml:space="preserve"> gratitude to</w:t>
      </w:r>
      <w:r w:rsidR="005F579E" w:rsidRPr="003F2C95">
        <w:rPr>
          <w:rFonts w:ascii="Verdana" w:eastAsia="Times New Roman" w:hAnsi="Verdana" w:cs="Times New Roman"/>
        </w:rPr>
        <w:t xml:space="preserve"> </w:t>
      </w:r>
      <w:r w:rsidR="009C7521" w:rsidRPr="003F2C95">
        <w:rPr>
          <w:rFonts w:ascii="Verdana" w:eastAsia="Times New Roman" w:hAnsi="Verdana" w:cs="Times New Roman"/>
        </w:rPr>
        <w:t>Elizabeth Lockwood</w:t>
      </w:r>
      <w:r w:rsidR="005F579E" w:rsidRPr="003F2C95">
        <w:rPr>
          <w:rFonts w:ascii="Verdana" w:eastAsia="Times New Roman" w:hAnsi="Verdana" w:cs="Times New Roman"/>
        </w:rPr>
        <w:t xml:space="preserve"> from CBM Global</w:t>
      </w:r>
      <w:r w:rsidR="009C7521" w:rsidRPr="003F2C95">
        <w:rPr>
          <w:rFonts w:ascii="Verdana" w:eastAsia="Times New Roman" w:hAnsi="Verdana" w:cs="Times New Roman"/>
        </w:rPr>
        <w:t xml:space="preserve"> and </w:t>
      </w:r>
      <w:r w:rsidR="005F579E" w:rsidRPr="003F2C95">
        <w:rPr>
          <w:rFonts w:ascii="Verdana" w:eastAsia="Times New Roman" w:hAnsi="Verdana" w:cs="Times New Roman"/>
        </w:rPr>
        <w:t>Jose Viera</w:t>
      </w:r>
      <w:r w:rsidR="009C7521" w:rsidRPr="003F2C95">
        <w:rPr>
          <w:rFonts w:ascii="Verdana" w:eastAsia="Times New Roman" w:hAnsi="Verdana" w:cs="Times New Roman"/>
        </w:rPr>
        <w:t xml:space="preserve"> from the Stakeholder Group of Persons with Disabilities and World Blind Union</w:t>
      </w:r>
      <w:r w:rsidRPr="003F2C95">
        <w:rPr>
          <w:rFonts w:ascii="Verdana" w:eastAsia="Times New Roman" w:hAnsi="Verdana" w:cs="Times New Roman"/>
        </w:rPr>
        <w:t xml:space="preserve"> for their guidance. </w:t>
      </w:r>
    </w:p>
    <w:p w14:paraId="707FA5C9" w14:textId="77777777" w:rsidR="009C7521" w:rsidRPr="00E725EB" w:rsidRDefault="009C7521" w:rsidP="00D10FE6">
      <w:pPr>
        <w:spacing w:line="254" w:lineRule="auto"/>
        <w:rPr>
          <w:rFonts w:ascii="Verdana" w:eastAsia="Times New Roman" w:hAnsi="Verdana" w:cs="Times New Roman"/>
          <w:b/>
          <w:color w:val="2E74B5"/>
        </w:rPr>
      </w:pPr>
    </w:p>
    <w:p w14:paraId="6C07FDCA" w14:textId="77777777" w:rsidR="008417BB" w:rsidRPr="00E725EB" w:rsidRDefault="008417BB" w:rsidP="00D10FE6">
      <w:pPr>
        <w:rPr>
          <w:rFonts w:ascii="Verdana" w:hAnsi="Verdana" w:cs="Times New Roman"/>
          <w:b/>
          <w:bCs/>
        </w:rPr>
      </w:pPr>
    </w:p>
    <w:p w14:paraId="09A00C46" w14:textId="77777777" w:rsidR="008417BB" w:rsidRPr="00E725EB" w:rsidRDefault="008417BB" w:rsidP="00D10FE6">
      <w:pPr>
        <w:rPr>
          <w:rFonts w:ascii="Verdana" w:hAnsi="Verdana" w:cs="Times New Roman"/>
          <w:b/>
          <w:bCs/>
        </w:rPr>
      </w:pPr>
    </w:p>
    <w:p w14:paraId="5C037D78" w14:textId="77777777" w:rsidR="008417BB" w:rsidRPr="00E725EB" w:rsidRDefault="008417BB" w:rsidP="00D10FE6">
      <w:pPr>
        <w:rPr>
          <w:rFonts w:ascii="Verdana" w:hAnsi="Verdana" w:cs="Times New Roman"/>
          <w:b/>
          <w:bCs/>
        </w:rPr>
      </w:pPr>
    </w:p>
    <w:p w14:paraId="0CF14C99" w14:textId="77777777" w:rsidR="008417BB" w:rsidRPr="00E725EB" w:rsidRDefault="008417BB" w:rsidP="00D10FE6">
      <w:pPr>
        <w:rPr>
          <w:rFonts w:ascii="Verdana" w:hAnsi="Verdana" w:cs="Times New Roman"/>
          <w:b/>
          <w:bCs/>
        </w:rPr>
      </w:pPr>
    </w:p>
    <w:p w14:paraId="2014418E" w14:textId="77777777" w:rsidR="008417BB" w:rsidRPr="00E725EB" w:rsidRDefault="008417BB" w:rsidP="00D10FE6">
      <w:pPr>
        <w:rPr>
          <w:rFonts w:ascii="Verdana" w:hAnsi="Verdana" w:cs="Times New Roman"/>
          <w:b/>
          <w:bCs/>
        </w:rPr>
      </w:pPr>
    </w:p>
    <w:p w14:paraId="4423B25D" w14:textId="77777777" w:rsidR="008417BB" w:rsidRPr="00E725EB" w:rsidRDefault="008417BB" w:rsidP="00D10FE6">
      <w:pPr>
        <w:rPr>
          <w:rFonts w:ascii="Verdana" w:hAnsi="Verdana" w:cs="Times New Roman"/>
          <w:b/>
          <w:bCs/>
        </w:rPr>
      </w:pPr>
    </w:p>
    <w:p w14:paraId="287E6218" w14:textId="77777777" w:rsidR="008417BB" w:rsidRPr="00E725EB" w:rsidRDefault="008417BB" w:rsidP="00D10FE6">
      <w:pPr>
        <w:rPr>
          <w:rFonts w:ascii="Verdana" w:hAnsi="Verdana" w:cs="Times New Roman"/>
          <w:b/>
          <w:bCs/>
        </w:rPr>
      </w:pPr>
    </w:p>
    <w:p w14:paraId="1385F110" w14:textId="77777777" w:rsidR="008417BB" w:rsidRPr="00E725EB" w:rsidRDefault="008417BB" w:rsidP="00D10FE6">
      <w:pPr>
        <w:rPr>
          <w:rFonts w:ascii="Verdana" w:hAnsi="Verdana" w:cs="Times New Roman"/>
          <w:b/>
          <w:bCs/>
        </w:rPr>
      </w:pPr>
    </w:p>
    <w:p w14:paraId="147DAB16" w14:textId="77777777" w:rsidR="00EE7D26" w:rsidRPr="00E725EB" w:rsidRDefault="00EE7D26" w:rsidP="00D10FE6">
      <w:pPr>
        <w:rPr>
          <w:rFonts w:ascii="Verdana" w:hAnsi="Verdana" w:cs="Times New Roman"/>
          <w:b/>
          <w:bCs/>
        </w:rPr>
      </w:pPr>
    </w:p>
    <w:p w14:paraId="34192E47" w14:textId="77777777" w:rsidR="00EE7D26" w:rsidRPr="00E725EB" w:rsidRDefault="00EE7D26" w:rsidP="00D10FE6">
      <w:pPr>
        <w:rPr>
          <w:rFonts w:ascii="Verdana" w:hAnsi="Verdana" w:cs="Times New Roman"/>
          <w:b/>
          <w:bCs/>
        </w:rPr>
      </w:pPr>
    </w:p>
    <w:p w14:paraId="451137FA" w14:textId="77777777" w:rsidR="00EE7D26" w:rsidRPr="00E725EB" w:rsidRDefault="00EE7D26" w:rsidP="00D10FE6">
      <w:pPr>
        <w:rPr>
          <w:rFonts w:ascii="Verdana" w:hAnsi="Verdana" w:cs="Times New Roman"/>
          <w:b/>
          <w:bCs/>
        </w:rPr>
      </w:pPr>
    </w:p>
    <w:p w14:paraId="409D5806" w14:textId="77777777" w:rsidR="00EE7D26" w:rsidRPr="00E725EB" w:rsidRDefault="00EE7D26" w:rsidP="00D10FE6">
      <w:pPr>
        <w:rPr>
          <w:rFonts w:ascii="Verdana" w:hAnsi="Verdana" w:cs="Times New Roman"/>
          <w:b/>
          <w:bCs/>
        </w:rPr>
      </w:pPr>
    </w:p>
    <w:p w14:paraId="6F46AEBA" w14:textId="77777777" w:rsidR="00EE7D26" w:rsidRPr="00E725EB" w:rsidRDefault="00EE7D26" w:rsidP="00D10FE6">
      <w:pPr>
        <w:rPr>
          <w:rFonts w:ascii="Verdana" w:hAnsi="Verdana" w:cs="Times New Roman"/>
          <w:b/>
          <w:bCs/>
        </w:rPr>
      </w:pPr>
    </w:p>
    <w:p w14:paraId="05A9F987" w14:textId="77777777" w:rsidR="009C7521" w:rsidRPr="00E725EB" w:rsidRDefault="009C7521" w:rsidP="00D10FE6">
      <w:pPr>
        <w:rPr>
          <w:rFonts w:ascii="Verdana" w:hAnsi="Verdana" w:cs="Times New Roman"/>
          <w:b/>
          <w:bCs/>
        </w:rPr>
      </w:pPr>
    </w:p>
    <w:p w14:paraId="64D66F81" w14:textId="77777777" w:rsidR="009C7521" w:rsidRPr="00E725EB" w:rsidRDefault="009C7521" w:rsidP="00D10FE6">
      <w:pPr>
        <w:rPr>
          <w:rFonts w:ascii="Verdana" w:hAnsi="Verdana" w:cs="Times New Roman"/>
          <w:b/>
          <w:bCs/>
        </w:rPr>
      </w:pPr>
    </w:p>
    <w:p w14:paraId="1180A24D" w14:textId="77777777" w:rsidR="004C0D8C" w:rsidRPr="00E725EB" w:rsidRDefault="000F162B" w:rsidP="00D10FE6">
      <w:pPr>
        <w:rPr>
          <w:rFonts w:ascii="Verdana" w:hAnsi="Verdana" w:cs="Times New Roman"/>
          <w:b/>
          <w:bCs/>
        </w:rPr>
      </w:pPr>
      <w:r>
        <w:rPr>
          <w:rFonts w:ascii="Verdana" w:hAnsi="Verdana" w:cs="Times New Roman"/>
          <w:b/>
          <w:bCs/>
        </w:rPr>
        <w:lastRenderedPageBreak/>
        <w:br w:type="page"/>
      </w:r>
    </w:p>
    <w:p w14:paraId="0EDF0FCF" w14:textId="77777777" w:rsidR="00851981" w:rsidRPr="00E725EB" w:rsidRDefault="00851981" w:rsidP="00D10FE6">
      <w:pPr>
        <w:rPr>
          <w:rFonts w:ascii="Verdana" w:hAnsi="Verdana" w:cs="Times New Roman"/>
          <w:b/>
          <w:bCs/>
        </w:rPr>
      </w:pPr>
    </w:p>
    <w:p w14:paraId="1E6E35A5" w14:textId="77777777" w:rsidR="00655238" w:rsidRPr="00E725EB" w:rsidRDefault="00655238" w:rsidP="00D10FE6">
      <w:pPr>
        <w:pStyle w:val="TOCHeading"/>
        <w:rPr>
          <w:rFonts w:ascii="Verdana" w:hAnsi="Verdana"/>
          <w:sz w:val="22"/>
          <w:szCs w:val="22"/>
        </w:rPr>
      </w:pPr>
      <w:r w:rsidRPr="00E725EB">
        <w:rPr>
          <w:rFonts w:ascii="Verdana" w:hAnsi="Verdana"/>
          <w:sz w:val="22"/>
          <w:szCs w:val="22"/>
        </w:rPr>
        <w:t>Table of Contents</w:t>
      </w:r>
    </w:p>
    <w:p w14:paraId="050CAC53" w14:textId="437A47C9" w:rsidR="00DD51E8" w:rsidRPr="00E725EB" w:rsidRDefault="00655238" w:rsidP="00D10FE6">
      <w:pPr>
        <w:pStyle w:val="TOC2"/>
        <w:rPr>
          <w:rFonts w:ascii="Verdana" w:hAnsi="Verdana" w:cs="Times New Roman"/>
          <w:color w:val="0563C1"/>
          <w:u w:val="single"/>
        </w:rPr>
      </w:pPr>
      <w:r w:rsidRPr="00E725EB">
        <w:rPr>
          <w:rFonts w:ascii="Verdana" w:hAnsi="Verdana" w:cs="Times New Roman"/>
        </w:rPr>
        <w:fldChar w:fldCharType="begin"/>
      </w:r>
      <w:r w:rsidRPr="00E725EB">
        <w:rPr>
          <w:rFonts w:ascii="Verdana" w:hAnsi="Verdana" w:cs="Times New Roman"/>
        </w:rPr>
        <w:instrText xml:space="preserve"> TOC \o "1-3" \h \z \u </w:instrText>
      </w:r>
      <w:r w:rsidRPr="00E725EB">
        <w:rPr>
          <w:rFonts w:ascii="Verdana" w:hAnsi="Verdana" w:cs="Times New Roman"/>
        </w:rPr>
        <w:fldChar w:fldCharType="separate"/>
      </w:r>
      <w:hyperlink w:anchor="_Toc72087603" w:history="1">
        <w:r w:rsidR="00DD51E8" w:rsidRPr="00E725EB">
          <w:rPr>
            <w:rStyle w:val="Hyperlink"/>
            <w:rFonts w:ascii="Verdana" w:hAnsi="Verdana" w:cs="Times New Roman"/>
          </w:rPr>
          <w:t>ACKNOWLEDGEMENTS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_Toc72087603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ii</w:t>
        </w:r>
        <w:r w:rsidR="00DD51E8" w:rsidRPr="00E725EB">
          <w:rPr>
            <w:rFonts w:ascii="Verdana" w:hAnsi="Verdana" w:cs="Times New Roman"/>
            <w:webHidden/>
          </w:rPr>
          <w:fldChar w:fldCharType="end"/>
        </w:r>
      </w:hyperlink>
    </w:p>
    <w:p w14:paraId="523B942A" w14:textId="16D56BC6" w:rsidR="00DD51E8" w:rsidRPr="00E725EB" w:rsidRDefault="00F00026" w:rsidP="00D10FE6">
      <w:pPr>
        <w:pStyle w:val="TOC2"/>
        <w:rPr>
          <w:rFonts w:ascii="Verdana" w:eastAsia="Times New Roman" w:hAnsi="Verdana" w:cs="Times New Roman"/>
          <w:b w:val="0"/>
          <w:bCs w:val="0"/>
          <w:lang w:val="en-GB" w:eastAsia="en-GB"/>
        </w:rPr>
      </w:pPr>
      <w:hyperlink w:anchor="_Toc72087604" w:history="1">
        <w:r w:rsidR="00DD51E8" w:rsidRPr="00E725EB">
          <w:rPr>
            <w:rStyle w:val="Hyperlink"/>
            <w:rFonts w:ascii="Verdana" w:hAnsi="Verdana" w:cs="Times New Roman"/>
          </w:rPr>
          <w:t>EXECUTIVE SUMMARY</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_Toc72087604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iv</w:t>
        </w:r>
        <w:r w:rsidR="00DD51E8" w:rsidRPr="00E725EB">
          <w:rPr>
            <w:rFonts w:ascii="Verdana" w:hAnsi="Verdana" w:cs="Times New Roman"/>
            <w:webHidden/>
          </w:rPr>
          <w:fldChar w:fldCharType="end"/>
        </w:r>
      </w:hyperlink>
    </w:p>
    <w:p w14:paraId="52AFE8F2" w14:textId="1A275F8C" w:rsidR="00DD51E8" w:rsidRPr="00E725EB" w:rsidRDefault="00F00026" w:rsidP="00D10FE6">
      <w:pPr>
        <w:pStyle w:val="TOC2"/>
        <w:rPr>
          <w:rFonts w:ascii="Verdana" w:eastAsia="Times New Roman" w:hAnsi="Verdana" w:cs="Times New Roman"/>
          <w:b w:val="0"/>
          <w:bCs w:val="0"/>
          <w:lang w:val="en-GB" w:eastAsia="en-GB"/>
        </w:rPr>
      </w:pPr>
      <w:hyperlink w:anchor="_Toc72087605" w:history="1">
        <w:r w:rsidR="00DD51E8" w:rsidRPr="00E725EB">
          <w:rPr>
            <w:rStyle w:val="Hyperlink"/>
            <w:rFonts w:ascii="Verdana" w:hAnsi="Verdana" w:cs="Times New Roman"/>
          </w:rPr>
          <w:t>INTRODUCTION</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_Toc72087605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w:t>
        </w:r>
        <w:r w:rsidR="00DD51E8" w:rsidRPr="00E725EB">
          <w:rPr>
            <w:rFonts w:ascii="Verdana" w:hAnsi="Verdana" w:cs="Times New Roman"/>
            <w:webHidden/>
          </w:rPr>
          <w:fldChar w:fldCharType="end"/>
        </w:r>
      </w:hyperlink>
    </w:p>
    <w:p w14:paraId="41887603" w14:textId="7A7428BC" w:rsidR="00DD51E8" w:rsidRPr="00E725EB" w:rsidRDefault="00F00026" w:rsidP="00D10FE6">
      <w:pPr>
        <w:pStyle w:val="TOC2"/>
        <w:rPr>
          <w:rFonts w:ascii="Verdana" w:eastAsia="Times New Roman" w:hAnsi="Verdana" w:cs="Times New Roman"/>
          <w:b w:val="0"/>
          <w:bCs w:val="0"/>
          <w:lang w:val="en-GB" w:eastAsia="en-GB"/>
        </w:rPr>
      </w:pPr>
      <w:hyperlink w:anchor="_Toc72087606" w:history="1">
        <w:r w:rsidR="00DD51E8" w:rsidRPr="00E725EB">
          <w:rPr>
            <w:rStyle w:val="Hyperlink"/>
            <w:rFonts w:ascii="Verdana" w:hAnsi="Verdana" w:cs="Times New Roman"/>
          </w:rPr>
          <w:t>METHODOLOGY</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_Toc72087606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w:t>
        </w:r>
        <w:r w:rsidR="00DD51E8" w:rsidRPr="00E725EB">
          <w:rPr>
            <w:rFonts w:ascii="Verdana" w:hAnsi="Verdana" w:cs="Times New Roman"/>
            <w:webHidden/>
          </w:rPr>
          <w:fldChar w:fldCharType="end"/>
        </w:r>
      </w:hyperlink>
    </w:p>
    <w:p w14:paraId="2B2432B9" w14:textId="554BB998" w:rsidR="00DD51E8" w:rsidRPr="00E725EB" w:rsidRDefault="00F00026" w:rsidP="00D10FE6">
      <w:pPr>
        <w:pStyle w:val="TOC2"/>
        <w:rPr>
          <w:rFonts w:ascii="Verdana" w:eastAsia="Times New Roman" w:hAnsi="Verdana" w:cs="Times New Roman"/>
          <w:b w:val="0"/>
          <w:bCs w:val="0"/>
          <w:lang w:val="en-GB" w:eastAsia="en-GB"/>
        </w:rPr>
      </w:pPr>
      <w:hyperlink w:anchor="_Toc72087607" w:history="1">
        <w:r w:rsidR="00DD51E8" w:rsidRPr="00E725EB">
          <w:rPr>
            <w:rStyle w:val="Hyperlink"/>
            <w:rFonts w:ascii="Verdana" w:hAnsi="Verdana" w:cs="Times New Roman"/>
            <w:lang w:bidi="bn-IN"/>
          </w:rPr>
          <w:t>MAIN FINDINGS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_Toc72087607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2</w:t>
        </w:r>
        <w:r w:rsidR="00DD51E8" w:rsidRPr="00E725EB">
          <w:rPr>
            <w:rFonts w:ascii="Verdana" w:hAnsi="Verdana" w:cs="Times New Roman"/>
            <w:webHidden/>
          </w:rPr>
          <w:fldChar w:fldCharType="end"/>
        </w:r>
      </w:hyperlink>
    </w:p>
    <w:p w14:paraId="26BAB0AF" w14:textId="00EFC306" w:rsidR="00DD51E8" w:rsidRPr="00E725EB" w:rsidRDefault="00F00026" w:rsidP="00D10FE6">
      <w:pPr>
        <w:pStyle w:val="TOC2"/>
        <w:rPr>
          <w:rFonts w:ascii="Verdana" w:eastAsia="Times New Roman" w:hAnsi="Verdana" w:cs="Times New Roman"/>
          <w:b w:val="0"/>
          <w:bCs w:val="0"/>
          <w:lang w:val="en-GB" w:eastAsia="en-GB"/>
        </w:rPr>
      </w:pPr>
      <w:hyperlink w:anchor="_Toc72087608" w:history="1">
        <w:r w:rsidR="00DD51E8" w:rsidRPr="00E725EB">
          <w:rPr>
            <w:rStyle w:val="Hyperlink"/>
            <w:rFonts w:ascii="Verdana" w:hAnsi="Verdana" w:cs="Times New Roman"/>
            <w:color w:val="auto"/>
          </w:rPr>
          <w:t>THEMATIC DIALOGUES ON COVID-19</w:t>
        </w:r>
        <w:r w:rsidR="00DD51E8" w:rsidRPr="00E725EB">
          <w:rPr>
            <w:rFonts w:ascii="Verdana" w:hAnsi="Verdana" w:cs="Times New Roman"/>
            <w:webHidden/>
          </w:rPr>
          <w:tab/>
        </w:r>
      </w:hyperlink>
      <w:r w:rsidR="007C7468" w:rsidRPr="00E725EB">
        <w:rPr>
          <w:rFonts w:ascii="Verdana" w:hAnsi="Verdana" w:cs="Times New Roman"/>
          <w:webHidden/>
        </w:rPr>
        <w:fldChar w:fldCharType="begin"/>
      </w:r>
      <w:r w:rsidR="007C7468" w:rsidRPr="00E725EB">
        <w:rPr>
          <w:rFonts w:ascii="Verdana" w:hAnsi="Verdana" w:cs="Times New Roman"/>
          <w:webHidden/>
        </w:rPr>
        <w:instrText xml:space="preserve"> PAGEREF _Toc72087608 \h </w:instrText>
      </w:r>
      <w:r w:rsidR="007C7468" w:rsidRPr="00E725EB">
        <w:rPr>
          <w:rFonts w:ascii="Verdana" w:hAnsi="Verdana" w:cs="Times New Roman"/>
          <w:webHidden/>
        </w:rPr>
      </w:r>
      <w:r w:rsidR="007C7468" w:rsidRPr="00E725EB">
        <w:rPr>
          <w:rFonts w:ascii="Verdana" w:hAnsi="Verdana" w:cs="Times New Roman"/>
          <w:webHidden/>
        </w:rPr>
        <w:fldChar w:fldCharType="separate"/>
      </w:r>
      <w:r w:rsidR="002D5130">
        <w:rPr>
          <w:rFonts w:ascii="Verdana" w:hAnsi="Verdana" w:cs="Times New Roman"/>
          <w:webHidden/>
        </w:rPr>
        <w:t>4</w:t>
      </w:r>
      <w:r w:rsidR="007C7468" w:rsidRPr="00E725EB">
        <w:rPr>
          <w:rFonts w:ascii="Verdana" w:hAnsi="Verdana" w:cs="Times New Roman"/>
          <w:webHidden/>
        </w:rPr>
        <w:fldChar w:fldCharType="end"/>
      </w:r>
    </w:p>
    <w:p w14:paraId="6318FC5E" w14:textId="551BDB74" w:rsidR="00DD51E8" w:rsidRPr="00E725EB" w:rsidRDefault="00F00026" w:rsidP="00D10FE6">
      <w:pPr>
        <w:pStyle w:val="TOC2"/>
        <w:rPr>
          <w:rFonts w:ascii="Verdana" w:eastAsia="Times New Roman" w:hAnsi="Verdana" w:cs="Times New Roman"/>
          <w:b w:val="0"/>
          <w:bCs w:val="0"/>
          <w:lang w:val="en-GB" w:eastAsia="en-GB"/>
        </w:rPr>
      </w:pPr>
      <w:hyperlink w:anchor="_Toc72087609" w:history="1">
        <w:r w:rsidR="00DD51E8" w:rsidRPr="00E725EB">
          <w:rPr>
            <w:rStyle w:val="Hyperlink"/>
            <w:rFonts w:ascii="Verdana" w:hAnsi="Verdana" w:cs="Times New Roman"/>
          </w:rPr>
          <w:t>1. CHANGES IN DAILY LIFE DUE TO COVID-19</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_Toc72087609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4</w:t>
        </w:r>
        <w:r w:rsidR="00DD51E8" w:rsidRPr="00E725EB">
          <w:rPr>
            <w:rFonts w:ascii="Verdana" w:hAnsi="Verdana" w:cs="Times New Roman"/>
            <w:webHidden/>
          </w:rPr>
          <w:fldChar w:fldCharType="end"/>
        </w:r>
      </w:hyperlink>
    </w:p>
    <w:p w14:paraId="50969756" w14:textId="28BEC5D0" w:rsidR="00DD51E8" w:rsidRPr="00E725EB" w:rsidRDefault="00F00026" w:rsidP="00D10FE6">
      <w:pPr>
        <w:pStyle w:val="TOC2"/>
        <w:rPr>
          <w:rFonts w:ascii="Verdana" w:eastAsia="Times New Roman" w:hAnsi="Verdana" w:cs="Times New Roman"/>
          <w:b w:val="0"/>
          <w:bCs w:val="0"/>
          <w:lang w:val="en-GB" w:eastAsia="en-GB"/>
        </w:rPr>
      </w:pPr>
      <w:hyperlink w:anchor="_Toc72087610" w:history="1">
        <w:r w:rsidR="00DD51E8" w:rsidRPr="00E725EB">
          <w:rPr>
            <w:rStyle w:val="Hyperlink"/>
            <w:rFonts w:ascii="Verdana" w:hAnsi="Verdana" w:cs="Times New Roman"/>
          </w:rPr>
          <w:t>1.1 Daily life</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_Toc72087610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4</w:t>
        </w:r>
        <w:r w:rsidR="00DD51E8" w:rsidRPr="00E725EB">
          <w:rPr>
            <w:rFonts w:ascii="Verdana" w:hAnsi="Verdana" w:cs="Times New Roman"/>
            <w:webHidden/>
          </w:rPr>
          <w:fldChar w:fldCharType="end"/>
        </w:r>
      </w:hyperlink>
    </w:p>
    <w:p w14:paraId="3C389B61" w14:textId="39B779C8" w:rsidR="00DD51E8" w:rsidRPr="00E725EB" w:rsidRDefault="00F00026" w:rsidP="00D10FE6">
      <w:pPr>
        <w:pStyle w:val="TOC2"/>
        <w:rPr>
          <w:rFonts w:ascii="Verdana" w:eastAsia="Times New Roman" w:hAnsi="Verdana" w:cs="Times New Roman"/>
          <w:b w:val="0"/>
          <w:bCs w:val="0"/>
          <w:lang w:val="en-GB" w:eastAsia="en-GB"/>
        </w:rPr>
      </w:pPr>
      <w:hyperlink w:anchor="_Toc72087611" w:history="1">
        <w:r w:rsidR="00DD51E8" w:rsidRPr="00E725EB">
          <w:rPr>
            <w:rStyle w:val="Hyperlink"/>
            <w:rFonts w:ascii="Verdana" w:hAnsi="Verdana" w:cs="Times New Roman"/>
            <w:color w:val="auto"/>
          </w:rPr>
          <w:t>1.2 Wellbeing</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_Toc72087611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4</w:t>
        </w:r>
        <w:r w:rsidR="00DD51E8" w:rsidRPr="00E725EB">
          <w:rPr>
            <w:rFonts w:ascii="Verdana" w:hAnsi="Verdana" w:cs="Times New Roman"/>
            <w:webHidden/>
          </w:rPr>
          <w:fldChar w:fldCharType="end"/>
        </w:r>
      </w:hyperlink>
    </w:p>
    <w:p w14:paraId="62ADA99C" w14:textId="4EC7B07E" w:rsidR="00DD51E8" w:rsidRPr="00E725EB" w:rsidRDefault="00F00026" w:rsidP="00D10FE6">
      <w:pPr>
        <w:pStyle w:val="TOC2"/>
        <w:rPr>
          <w:rFonts w:ascii="Verdana" w:eastAsia="Times New Roman" w:hAnsi="Verdana" w:cs="Times New Roman"/>
          <w:b w:val="0"/>
          <w:bCs w:val="0"/>
          <w:lang w:val="en-GB" w:eastAsia="en-GB"/>
        </w:rPr>
      </w:pPr>
      <w:hyperlink w:anchor="_Toc72087613" w:history="1">
        <w:r w:rsidR="00DD51E8" w:rsidRPr="00E725EB">
          <w:rPr>
            <w:rStyle w:val="Hyperlink"/>
            <w:rFonts w:ascii="Verdana" w:hAnsi="Verdana" w:cs="Times New Roman"/>
          </w:rPr>
          <w:t>1.3 Access to Food &amp; Water</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_Toc72087613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5</w:t>
        </w:r>
        <w:r w:rsidR="00DD51E8" w:rsidRPr="00E725EB">
          <w:rPr>
            <w:rFonts w:ascii="Verdana" w:hAnsi="Verdana" w:cs="Times New Roman"/>
            <w:webHidden/>
          </w:rPr>
          <w:fldChar w:fldCharType="end"/>
        </w:r>
      </w:hyperlink>
    </w:p>
    <w:p w14:paraId="3B50A98D" w14:textId="5DCAAC83" w:rsidR="00DD51E8" w:rsidRPr="00E725EB" w:rsidRDefault="00F00026" w:rsidP="00D10FE6">
      <w:pPr>
        <w:pStyle w:val="TOC2"/>
        <w:rPr>
          <w:rFonts w:ascii="Verdana" w:eastAsia="Times New Roman" w:hAnsi="Verdana" w:cs="Times New Roman"/>
          <w:b w:val="0"/>
          <w:bCs w:val="0"/>
          <w:lang w:val="en-GB" w:eastAsia="en-GB"/>
        </w:rPr>
      </w:pPr>
      <w:hyperlink w:anchor="_Toc72087614" w:history="1">
        <w:r w:rsidR="00DD51E8" w:rsidRPr="00E725EB">
          <w:rPr>
            <w:rStyle w:val="Hyperlink"/>
            <w:rFonts w:ascii="Verdana" w:hAnsi="Verdana" w:cs="Times New Roman"/>
          </w:rPr>
          <w:t>1.4 Personal Protective Equipment</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_Toc72087614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6</w:t>
        </w:r>
        <w:r w:rsidR="00DD51E8" w:rsidRPr="00E725EB">
          <w:rPr>
            <w:rFonts w:ascii="Verdana" w:hAnsi="Verdana" w:cs="Times New Roman"/>
            <w:webHidden/>
          </w:rPr>
          <w:fldChar w:fldCharType="end"/>
        </w:r>
      </w:hyperlink>
    </w:p>
    <w:p w14:paraId="208564EF" w14:textId="4348F628" w:rsidR="00DD51E8" w:rsidRPr="00E725EB" w:rsidRDefault="00F00026" w:rsidP="00D10FE6">
      <w:pPr>
        <w:pStyle w:val="TOC2"/>
        <w:rPr>
          <w:rFonts w:ascii="Verdana" w:eastAsia="Times New Roman" w:hAnsi="Verdana" w:cs="Times New Roman"/>
          <w:b w:val="0"/>
          <w:bCs w:val="0"/>
          <w:lang w:val="en-GB" w:eastAsia="en-GB"/>
        </w:rPr>
      </w:pPr>
      <w:hyperlink w:anchor="_Toc72087615" w:history="1">
        <w:r w:rsidR="00DD51E8" w:rsidRPr="00E725EB">
          <w:rPr>
            <w:rStyle w:val="Hyperlink"/>
            <w:rFonts w:ascii="Verdana" w:hAnsi="Verdana" w:cs="Times New Roman"/>
          </w:rPr>
          <w:t>2. LIVING CONDITIONS DURING COVID-19</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_Toc72087615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6</w:t>
        </w:r>
        <w:r w:rsidR="00DD51E8" w:rsidRPr="00E725EB">
          <w:rPr>
            <w:rFonts w:ascii="Verdana" w:hAnsi="Verdana" w:cs="Times New Roman"/>
            <w:webHidden/>
          </w:rPr>
          <w:fldChar w:fldCharType="end"/>
        </w:r>
      </w:hyperlink>
    </w:p>
    <w:p w14:paraId="387DEF14" w14:textId="61182AD4" w:rsidR="00DD51E8" w:rsidRPr="00E725EB" w:rsidRDefault="00F00026" w:rsidP="00D10FE6">
      <w:pPr>
        <w:pStyle w:val="TOC2"/>
        <w:rPr>
          <w:rFonts w:ascii="Verdana" w:eastAsia="Times New Roman" w:hAnsi="Verdana" w:cs="Times New Roman"/>
          <w:b w:val="0"/>
          <w:bCs w:val="0"/>
          <w:lang w:val="en-GB" w:eastAsia="en-GB"/>
        </w:rPr>
      </w:pPr>
      <w:hyperlink w:anchor="_Toc72087616" w:history="1">
        <w:r w:rsidR="00DD51E8" w:rsidRPr="00E725EB">
          <w:rPr>
            <w:rStyle w:val="Hyperlink"/>
            <w:rFonts w:ascii="Verdana" w:hAnsi="Verdana" w:cs="Times New Roman"/>
          </w:rPr>
          <w:t>2.1 Household Duties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_Toc72087616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6</w:t>
        </w:r>
        <w:r w:rsidR="00DD51E8" w:rsidRPr="00E725EB">
          <w:rPr>
            <w:rFonts w:ascii="Verdana" w:hAnsi="Verdana" w:cs="Times New Roman"/>
            <w:webHidden/>
          </w:rPr>
          <w:fldChar w:fldCharType="end"/>
        </w:r>
      </w:hyperlink>
    </w:p>
    <w:p w14:paraId="5249AC54" w14:textId="77300019" w:rsidR="00DD51E8" w:rsidRPr="00E725EB" w:rsidRDefault="00F00026" w:rsidP="00D10FE6">
      <w:pPr>
        <w:pStyle w:val="TOC2"/>
        <w:rPr>
          <w:rFonts w:ascii="Verdana" w:eastAsia="Times New Roman" w:hAnsi="Verdana" w:cs="Times New Roman"/>
          <w:b w:val="0"/>
          <w:bCs w:val="0"/>
          <w:lang w:val="en-GB" w:eastAsia="en-GB"/>
        </w:rPr>
      </w:pPr>
      <w:hyperlink w:anchor="_Toc72087617" w:history="1">
        <w:r w:rsidR="00DD51E8" w:rsidRPr="00E725EB">
          <w:rPr>
            <w:rStyle w:val="Hyperlink"/>
            <w:rFonts w:ascii="Verdana" w:hAnsi="Verdana" w:cs="Times New Roman"/>
          </w:rPr>
          <w:t>2.2 Extended Families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_Toc72087617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7</w:t>
        </w:r>
        <w:r w:rsidR="00DD51E8" w:rsidRPr="00E725EB">
          <w:rPr>
            <w:rFonts w:ascii="Verdana" w:hAnsi="Verdana" w:cs="Times New Roman"/>
            <w:webHidden/>
          </w:rPr>
          <w:fldChar w:fldCharType="end"/>
        </w:r>
      </w:hyperlink>
    </w:p>
    <w:p w14:paraId="6F64F917" w14:textId="0780AD4E" w:rsidR="00DD51E8" w:rsidRPr="00E725EB" w:rsidRDefault="00F00026" w:rsidP="00D10FE6">
      <w:pPr>
        <w:pStyle w:val="TOC2"/>
        <w:rPr>
          <w:rFonts w:ascii="Verdana" w:eastAsia="Times New Roman" w:hAnsi="Verdana" w:cs="Times New Roman"/>
          <w:b w:val="0"/>
          <w:bCs w:val="0"/>
          <w:lang w:val="en-GB" w:eastAsia="en-GB"/>
        </w:rPr>
      </w:pPr>
      <w:hyperlink w:anchor="_Toc72087618" w:history="1">
        <w:r w:rsidR="00DD51E8" w:rsidRPr="00E725EB">
          <w:rPr>
            <w:rStyle w:val="Hyperlink"/>
            <w:rFonts w:ascii="Verdana" w:hAnsi="Verdana" w:cs="Times New Roman"/>
          </w:rPr>
          <w:t>2.3 Personal Assistants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_Toc72087618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7</w:t>
        </w:r>
        <w:r w:rsidR="00DD51E8" w:rsidRPr="00E725EB">
          <w:rPr>
            <w:rFonts w:ascii="Verdana" w:hAnsi="Verdana" w:cs="Times New Roman"/>
            <w:webHidden/>
          </w:rPr>
          <w:fldChar w:fldCharType="end"/>
        </w:r>
      </w:hyperlink>
    </w:p>
    <w:p w14:paraId="0FB4DAC0" w14:textId="6E85444D" w:rsidR="00DD51E8" w:rsidRPr="00E725EB" w:rsidRDefault="00F00026" w:rsidP="00D10FE6">
      <w:pPr>
        <w:pStyle w:val="TOC2"/>
        <w:rPr>
          <w:rFonts w:ascii="Verdana" w:eastAsia="Times New Roman" w:hAnsi="Verdana" w:cs="Times New Roman"/>
          <w:b w:val="0"/>
          <w:bCs w:val="0"/>
          <w:lang w:val="en-GB" w:eastAsia="en-GB"/>
        </w:rPr>
      </w:pPr>
      <w:hyperlink w:anchor="_Toc72087620" w:history="1">
        <w:r w:rsidR="00DD51E8" w:rsidRPr="00E725EB">
          <w:rPr>
            <w:rStyle w:val="Hyperlink"/>
            <w:rFonts w:ascii="Verdana" w:hAnsi="Verdana" w:cs="Times New Roman"/>
          </w:rPr>
          <w:t>2.4 Institutions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_Toc72087620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8</w:t>
        </w:r>
        <w:r w:rsidR="00DD51E8" w:rsidRPr="00E725EB">
          <w:rPr>
            <w:rFonts w:ascii="Verdana" w:hAnsi="Verdana" w:cs="Times New Roman"/>
            <w:webHidden/>
          </w:rPr>
          <w:fldChar w:fldCharType="end"/>
        </w:r>
      </w:hyperlink>
    </w:p>
    <w:p w14:paraId="2838A0BD" w14:textId="099A3C4E" w:rsidR="00DD51E8" w:rsidRPr="00E725EB" w:rsidRDefault="00F00026" w:rsidP="00D10FE6">
      <w:pPr>
        <w:pStyle w:val="TOC2"/>
        <w:rPr>
          <w:rFonts w:ascii="Verdana" w:eastAsia="Times New Roman" w:hAnsi="Verdana" w:cs="Times New Roman"/>
          <w:b w:val="0"/>
          <w:bCs w:val="0"/>
          <w:lang w:val="en-GB" w:eastAsia="en-GB"/>
        </w:rPr>
      </w:pPr>
      <w:hyperlink w:anchor="_Toc72087621" w:history="1">
        <w:r w:rsidR="00DD51E8" w:rsidRPr="00E725EB">
          <w:rPr>
            <w:rStyle w:val="Hyperlink"/>
            <w:rFonts w:ascii="Verdana" w:hAnsi="Verdana" w:cs="Times New Roman"/>
          </w:rPr>
          <w:t>2.5 Living Independently</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_Toc72087621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8</w:t>
        </w:r>
        <w:r w:rsidR="00DD51E8" w:rsidRPr="00E725EB">
          <w:rPr>
            <w:rFonts w:ascii="Verdana" w:hAnsi="Verdana" w:cs="Times New Roman"/>
            <w:webHidden/>
          </w:rPr>
          <w:fldChar w:fldCharType="end"/>
        </w:r>
      </w:hyperlink>
    </w:p>
    <w:p w14:paraId="1F7B33DA" w14:textId="7D083966" w:rsidR="00DD51E8" w:rsidRPr="00E725EB" w:rsidRDefault="00F00026" w:rsidP="00D10FE6">
      <w:pPr>
        <w:pStyle w:val="TOC2"/>
        <w:rPr>
          <w:rFonts w:ascii="Verdana" w:eastAsia="Times New Roman" w:hAnsi="Verdana" w:cs="Times New Roman"/>
          <w:b w:val="0"/>
          <w:bCs w:val="0"/>
          <w:lang w:val="en-GB" w:eastAsia="en-GB"/>
        </w:rPr>
      </w:pPr>
      <w:hyperlink w:anchor="_Toc72087622" w:history="1">
        <w:r w:rsidR="00DD51E8" w:rsidRPr="00E725EB">
          <w:rPr>
            <w:rStyle w:val="Hyperlink"/>
            <w:rFonts w:ascii="Verdana" w:hAnsi="Verdana" w:cs="Times New Roman"/>
          </w:rPr>
          <w:t>3. ACCESS TO HEALTHCARE DURING COVID-19</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_Toc72087622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8</w:t>
        </w:r>
        <w:r w:rsidR="00DD51E8" w:rsidRPr="00E725EB">
          <w:rPr>
            <w:rFonts w:ascii="Verdana" w:hAnsi="Verdana" w:cs="Times New Roman"/>
            <w:webHidden/>
          </w:rPr>
          <w:fldChar w:fldCharType="end"/>
        </w:r>
      </w:hyperlink>
    </w:p>
    <w:p w14:paraId="5480E6B8" w14:textId="3F8EFFAE" w:rsidR="00DD51E8" w:rsidRPr="00E725EB" w:rsidRDefault="00F00026" w:rsidP="00D10FE6">
      <w:pPr>
        <w:pStyle w:val="TOC2"/>
        <w:rPr>
          <w:rFonts w:ascii="Verdana" w:eastAsia="Times New Roman" w:hAnsi="Verdana" w:cs="Times New Roman"/>
          <w:b w:val="0"/>
          <w:bCs w:val="0"/>
          <w:lang w:val="en-GB" w:eastAsia="en-GB"/>
        </w:rPr>
      </w:pPr>
      <w:hyperlink w:anchor="_Toc72087623" w:history="1">
        <w:r w:rsidR="00DD51E8" w:rsidRPr="00E725EB">
          <w:rPr>
            <w:rStyle w:val="Hyperlink"/>
            <w:rFonts w:ascii="Verdana" w:hAnsi="Verdana" w:cs="Times New Roman"/>
          </w:rPr>
          <w:t>3.1 Access to Medical Services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_Toc72087623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8</w:t>
        </w:r>
        <w:r w:rsidR="00DD51E8" w:rsidRPr="00E725EB">
          <w:rPr>
            <w:rFonts w:ascii="Verdana" w:hAnsi="Verdana" w:cs="Times New Roman"/>
            <w:webHidden/>
          </w:rPr>
          <w:fldChar w:fldCharType="end"/>
        </w:r>
      </w:hyperlink>
    </w:p>
    <w:p w14:paraId="70200758" w14:textId="6BF39957" w:rsidR="00DD51E8" w:rsidRPr="00E725EB" w:rsidRDefault="00F00026" w:rsidP="00D10FE6">
      <w:pPr>
        <w:pStyle w:val="TOC2"/>
        <w:rPr>
          <w:rFonts w:ascii="Verdana" w:eastAsia="Times New Roman" w:hAnsi="Verdana" w:cs="Times New Roman"/>
          <w:b w:val="0"/>
          <w:bCs w:val="0"/>
          <w:lang w:val="en-GB" w:eastAsia="en-GB"/>
        </w:rPr>
      </w:pPr>
      <w:hyperlink w:anchor="_Toc72087624" w:history="1">
        <w:r w:rsidR="00DD51E8" w:rsidRPr="00E725EB">
          <w:rPr>
            <w:rStyle w:val="Hyperlink"/>
            <w:rFonts w:ascii="Verdana" w:hAnsi="Verdana" w:cs="Times New Roman"/>
          </w:rPr>
          <w:t>3.2 Access to information</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_Toc72087624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9</w:t>
        </w:r>
        <w:r w:rsidR="00DD51E8" w:rsidRPr="00E725EB">
          <w:rPr>
            <w:rFonts w:ascii="Verdana" w:hAnsi="Verdana" w:cs="Times New Roman"/>
            <w:webHidden/>
          </w:rPr>
          <w:fldChar w:fldCharType="end"/>
        </w:r>
      </w:hyperlink>
    </w:p>
    <w:p w14:paraId="17C6A765" w14:textId="7B4E845B" w:rsidR="00DD51E8" w:rsidRPr="00E725EB" w:rsidRDefault="00F00026" w:rsidP="00D10FE6">
      <w:pPr>
        <w:pStyle w:val="TOC2"/>
        <w:rPr>
          <w:rFonts w:ascii="Verdana" w:eastAsia="Times New Roman" w:hAnsi="Verdana" w:cs="Times New Roman"/>
          <w:b w:val="0"/>
          <w:bCs w:val="0"/>
          <w:lang w:val="en-GB" w:eastAsia="en-GB"/>
        </w:rPr>
      </w:pPr>
      <w:hyperlink w:anchor="_Toc72087627" w:history="1">
        <w:r w:rsidR="00DD51E8" w:rsidRPr="00E725EB">
          <w:rPr>
            <w:rStyle w:val="Hyperlink"/>
            <w:rFonts w:ascii="Verdana" w:hAnsi="Verdana" w:cs="Times New Roman"/>
          </w:rPr>
          <w:t>3.3 Access to Medicine</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_Toc72087627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10</w:t>
        </w:r>
        <w:r w:rsidR="00DD51E8" w:rsidRPr="00E725EB">
          <w:rPr>
            <w:rFonts w:ascii="Verdana" w:hAnsi="Verdana" w:cs="Times New Roman"/>
            <w:webHidden/>
          </w:rPr>
          <w:fldChar w:fldCharType="end"/>
        </w:r>
      </w:hyperlink>
    </w:p>
    <w:p w14:paraId="3B107AE0" w14:textId="0E388AAD" w:rsidR="00DD51E8" w:rsidRPr="00E725EB" w:rsidRDefault="00F00026" w:rsidP="00D10FE6">
      <w:pPr>
        <w:pStyle w:val="TOC2"/>
        <w:rPr>
          <w:rFonts w:ascii="Verdana" w:eastAsia="Times New Roman" w:hAnsi="Verdana" w:cs="Times New Roman"/>
          <w:b w:val="0"/>
          <w:bCs w:val="0"/>
          <w:lang w:val="en-GB" w:eastAsia="en-GB"/>
        </w:rPr>
      </w:pPr>
      <w:hyperlink w:anchor="_Toc72087628" w:history="1">
        <w:r w:rsidR="00DD51E8" w:rsidRPr="00E725EB">
          <w:rPr>
            <w:rStyle w:val="Hyperlink"/>
            <w:rFonts w:ascii="Verdana" w:hAnsi="Verdana" w:cs="Times New Roman"/>
          </w:rPr>
          <w:t>4. CHANGES IN SOCIAL PROTECTION DURING COVID-19</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_Toc72087628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10</w:t>
        </w:r>
        <w:r w:rsidR="00DD51E8" w:rsidRPr="00E725EB">
          <w:rPr>
            <w:rFonts w:ascii="Verdana" w:hAnsi="Verdana" w:cs="Times New Roman"/>
            <w:webHidden/>
          </w:rPr>
          <w:fldChar w:fldCharType="end"/>
        </w:r>
      </w:hyperlink>
    </w:p>
    <w:p w14:paraId="0246AB29" w14:textId="2A2CCCD1" w:rsidR="00DD51E8" w:rsidRPr="00E725EB" w:rsidRDefault="00F00026" w:rsidP="00D10FE6">
      <w:pPr>
        <w:pStyle w:val="TOC2"/>
        <w:rPr>
          <w:rFonts w:ascii="Verdana" w:eastAsia="Times New Roman" w:hAnsi="Verdana" w:cs="Times New Roman"/>
          <w:b w:val="0"/>
          <w:bCs w:val="0"/>
          <w:lang w:val="en-GB" w:eastAsia="en-GB"/>
        </w:rPr>
      </w:pPr>
      <w:hyperlink w:anchor="_Toc72087631" w:history="1">
        <w:r w:rsidR="00DD51E8" w:rsidRPr="00E725EB">
          <w:rPr>
            <w:rStyle w:val="Hyperlink"/>
            <w:rFonts w:ascii="Verdana" w:hAnsi="Verdana" w:cs="Times New Roman"/>
          </w:rPr>
          <w:t>5. THE EFFECTS OF COVID-19 ON THE EMPLOYMENT OF PERSONS WITH DISABILITIES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_Toc72087631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11</w:t>
        </w:r>
        <w:r w:rsidR="00DD51E8" w:rsidRPr="00E725EB">
          <w:rPr>
            <w:rFonts w:ascii="Verdana" w:hAnsi="Verdana" w:cs="Times New Roman"/>
            <w:webHidden/>
          </w:rPr>
          <w:fldChar w:fldCharType="end"/>
        </w:r>
      </w:hyperlink>
    </w:p>
    <w:p w14:paraId="6C20F7D1" w14:textId="13BA29B9" w:rsidR="00DD51E8" w:rsidRPr="00E725EB" w:rsidRDefault="00F00026" w:rsidP="00D10FE6">
      <w:pPr>
        <w:pStyle w:val="TOC2"/>
        <w:rPr>
          <w:rFonts w:ascii="Verdana" w:eastAsia="Times New Roman" w:hAnsi="Verdana" w:cs="Times New Roman"/>
          <w:b w:val="0"/>
          <w:bCs w:val="0"/>
          <w:lang w:val="en-GB" w:eastAsia="en-GB"/>
        </w:rPr>
      </w:pPr>
      <w:hyperlink w:anchor="_Toc72087632" w:history="1">
        <w:r w:rsidR="00DD51E8" w:rsidRPr="00E725EB">
          <w:rPr>
            <w:rStyle w:val="Hyperlink"/>
            <w:rFonts w:ascii="Verdana" w:hAnsi="Verdana" w:cs="Times New Roman"/>
          </w:rPr>
          <w:t>6. CHANGES IN CRIME AND VIOLENCE DURING COVID-19</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_Toc72087632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12</w:t>
        </w:r>
        <w:r w:rsidR="00DD51E8" w:rsidRPr="00E725EB">
          <w:rPr>
            <w:rFonts w:ascii="Verdana" w:hAnsi="Verdana" w:cs="Times New Roman"/>
            <w:webHidden/>
          </w:rPr>
          <w:fldChar w:fldCharType="end"/>
        </w:r>
      </w:hyperlink>
    </w:p>
    <w:p w14:paraId="47D00869" w14:textId="67DF4FBC" w:rsidR="00DD51E8" w:rsidRPr="00E725EB" w:rsidRDefault="00F00026" w:rsidP="00D10FE6">
      <w:pPr>
        <w:pStyle w:val="TOC2"/>
        <w:rPr>
          <w:rFonts w:ascii="Verdana" w:eastAsia="Times New Roman" w:hAnsi="Verdana" w:cs="Times New Roman"/>
          <w:b w:val="0"/>
          <w:bCs w:val="0"/>
          <w:lang w:val="en-GB" w:eastAsia="en-GB"/>
        </w:rPr>
      </w:pPr>
      <w:hyperlink w:anchor="_Toc72087633" w:history="1">
        <w:r w:rsidR="00DD51E8" w:rsidRPr="00E725EB">
          <w:rPr>
            <w:rStyle w:val="Hyperlink"/>
            <w:rFonts w:ascii="Verdana" w:hAnsi="Verdana" w:cs="Times New Roman"/>
          </w:rPr>
          <w:t>7. COVID-19 DISAGGREGATED DATA BY DISABILITY</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_Toc72087633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12</w:t>
        </w:r>
        <w:r w:rsidR="00DD51E8" w:rsidRPr="00E725EB">
          <w:rPr>
            <w:rFonts w:ascii="Verdana" w:hAnsi="Verdana" w:cs="Times New Roman"/>
            <w:webHidden/>
          </w:rPr>
          <w:fldChar w:fldCharType="end"/>
        </w:r>
      </w:hyperlink>
    </w:p>
    <w:p w14:paraId="12DF7BE3" w14:textId="7D02BB9B" w:rsidR="00DD51E8" w:rsidRPr="00E725EB" w:rsidRDefault="00F00026" w:rsidP="00D10FE6">
      <w:pPr>
        <w:pStyle w:val="TOC2"/>
        <w:rPr>
          <w:rFonts w:ascii="Verdana" w:eastAsia="Times New Roman" w:hAnsi="Verdana" w:cs="Times New Roman"/>
          <w:b w:val="0"/>
          <w:bCs w:val="0"/>
          <w:lang w:val="en-GB" w:eastAsia="en-GB"/>
        </w:rPr>
      </w:pPr>
      <w:hyperlink w:anchor="_Toc72087634" w:history="1">
        <w:r w:rsidR="00DD51E8" w:rsidRPr="00E725EB">
          <w:rPr>
            <w:rStyle w:val="Hyperlink"/>
            <w:rFonts w:ascii="Verdana" w:hAnsi="Verdana" w:cs="Times New Roman"/>
          </w:rPr>
          <w:t>8. ADVOCACY</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_Toc72087634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13</w:t>
        </w:r>
        <w:r w:rsidR="00DD51E8" w:rsidRPr="00E725EB">
          <w:rPr>
            <w:rFonts w:ascii="Verdana" w:hAnsi="Verdana" w:cs="Times New Roman"/>
            <w:webHidden/>
          </w:rPr>
          <w:fldChar w:fldCharType="end"/>
        </w:r>
      </w:hyperlink>
    </w:p>
    <w:p w14:paraId="22A081D8" w14:textId="6CE4211E" w:rsidR="00DD51E8" w:rsidRPr="00E725EB" w:rsidRDefault="00F00026" w:rsidP="00D10FE6">
      <w:pPr>
        <w:pStyle w:val="TOC2"/>
        <w:rPr>
          <w:rFonts w:ascii="Verdana" w:eastAsia="Times New Roman" w:hAnsi="Verdana" w:cs="Times New Roman"/>
          <w:b w:val="0"/>
          <w:bCs w:val="0"/>
          <w:lang w:val="en-GB" w:eastAsia="en-GB"/>
        </w:rPr>
      </w:pPr>
      <w:hyperlink w:anchor="_Toc72087635" w:history="1">
        <w:r w:rsidR="00DD51E8" w:rsidRPr="00E725EB">
          <w:rPr>
            <w:rStyle w:val="Hyperlink"/>
            <w:rFonts w:ascii="Verdana" w:hAnsi="Verdana" w:cs="Times New Roman"/>
          </w:rPr>
          <w:t>9. RECOMMENDATIONS</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_Toc72087635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13</w:t>
        </w:r>
        <w:r w:rsidR="00DD51E8" w:rsidRPr="00E725EB">
          <w:rPr>
            <w:rFonts w:ascii="Verdana" w:hAnsi="Verdana" w:cs="Times New Roman"/>
            <w:webHidden/>
          </w:rPr>
          <w:fldChar w:fldCharType="end"/>
        </w:r>
      </w:hyperlink>
    </w:p>
    <w:p w14:paraId="02A1EECC" w14:textId="06D766D3" w:rsidR="00DD51E8" w:rsidRPr="00E725EB" w:rsidRDefault="00F00026" w:rsidP="00D10FE6">
      <w:pPr>
        <w:pStyle w:val="TOC2"/>
        <w:rPr>
          <w:rFonts w:ascii="Verdana" w:eastAsia="Times New Roman" w:hAnsi="Verdana" w:cs="Times New Roman"/>
          <w:b w:val="0"/>
          <w:bCs w:val="0"/>
          <w:lang w:val="en-GB" w:eastAsia="en-GB"/>
        </w:rPr>
      </w:pPr>
      <w:hyperlink w:anchor="_Toc72087636" w:history="1">
        <w:r w:rsidR="00DD51E8" w:rsidRPr="00E725EB">
          <w:rPr>
            <w:rStyle w:val="Hyperlink"/>
            <w:rFonts w:ascii="Verdana" w:hAnsi="Verdana" w:cs="Times New Roman"/>
          </w:rPr>
          <w:t>10. CONCLUSION</w:t>
        </w:r>
        <w:r w:rsidR="00DD51E8" w:rsidRPr="00E725EB">
          <w:rPr>
            <w:rFonts w:ascii="Verdana" w:hAnsi="Verdana" w:cs="Times New Roman"/>
            <w:webHidden/>
          </w:rPr>
          <w:tab/>
        </w:r>
        <w:r w:rsidR="00DD51E8" w:rsidRPr="00E725EB">
          <w:rPr>
            <w:rFonts w:ascii="Verdana" w:hAnsi="Verdana" w:cs="Times New Roman"/>
            <w:webHidden/>
          </w:rPr>
          <w:fldChar w:fldCharType="begin"/>
        </w:r>
        <w:r w:rsidR="00DD51E8" w:rsidRPr="00E725EB">
          <w:rPr>
            <w:rFonts w:ascii="Verdana" w:hAnsi="Verdana" w:cs="Times New Roman"/>
            <w:webHidden/>
          </w:rPr>
          <w:instrText xml:space="preserve"> PAGEREF _Toc72087636 \h </w:instrText>
        </w:r>
        <w:r w:rsidR="00DD51E8" w:rsidRPr="00E725EB">
          <w:rPr>
            <w:rFonts w:ascii="Verdana" w:hAnsi="Verdana" w:cs="Times New Roman"/>
            <w:webHidden/>
          </w:rPr>
        </w:r>
        <w:r w:rsidR="00DD51E8" w:rsidRPr="00E725EB">
          <w:rPr>
            <w:rFonts w:ascii="Verdana" w:hAnsi="Verdana" w:cs="Times New Roman"/>
            <w:webHidden/>
          </w:rPr>
          <w:fldChar w:fldCharType="separate"/>
        </w:r>
        <w:r w:rsidR="002D5130">
          <w:rPr>
            <w:rFonts w:ascii="Verdana" w:hAnsi="Verdana" w:cs="Times New Roman"/>
            <w:webHidden/>
          </w:rPr>
          <w:t>15</w:t>
        </w:r>
        <w:r w:rsidR="00DD51E8" w:rsidRPr="00E725EB">
          <w:rPr>
            <w:rFonts w:ascii="Verdana" w:hAnsi="Verdana" w:cs="Times New Roman"/>
            <w:webHidden/>
          </w:rPr>
          <w:fldChar w:fldCharType="end"/>
        </w:r>
      </w:hyperlink>
    </w:p>
    <w:p w14:paraId="1952CBD9" w14:textId="109067ED" w:rsidR="00DD51E8" w:rsidRPr="00E725EB" w:rsidRDefault="00F00026" w:rsidP="00D10FE6">
      <w:pPr>
        <w:pStyle w:val="TOC1"/>
        <w:tabs>
          <w:tab w:val="right" w:leader="dot" w:pos="9350"/>
        </w:tabs>
        <w:rPr>
          <w:rFonts w:ascii="Verdana" w:eastAsia="Times New Roman" w:hAnsi="Verdana" w:cs="Times New Roman"/>
          <w:i w:val="0"/>
          <w:iCs w:val="0"/>
          <w:sz w:val="22"/>
          <w:szCs w:val="22"/>
          <w:lang w:val="en-GB" w:eastAsia="en-GB"/>
        </w:rPr>
      </w:pPr>
      <w:hyperlink w:anchor="_Toc72087637" w:history="1">
        <w:r w:rsidR="00DD51E8" w:rsidRPr="00E725EB">
          <w:rPr>
            <w:rStyle w:val="Hyperlink"/>
            <w:rFonts w:ascii="Verdana" w:hAnsi="Verdana" w:cs="Times New Roman"/>
            <w:sz w:val="22"/>
            <w:szCs w:val="22"/>
          </w:rPr>
          <w:t>ANNEX I</w:t>
        </w:r>
        <w:r w:rsidR="00DD51E8" w:rsidRPr="00E725EB">
          <w:rPr>
            <w:rFonts w:ascii="Verdana" w:hAnsi="Verdana" w:cs="Times New Roman"/>
            <w:webHidden/>
            <w:sz w:val="22"/>
            <w:szCs w:val="22"/>
          </w:rPr>
          <w:tab/>
        </w:r>
        <w:r w:rsidR="00DD51E8" w:rsidRPr="00E725EB">
          <w:rPr>
            <w:rFonts w:ascii="Verdana" w:hAnsi="Verdana" w:cs="Times New Roman"/>
            <w:webHidden/>
            <w:sz w:val="22"/>
            <w:szCs w:val="22"/>
          </w:rPr>
          <w:fldChar w:fldCharType="begin"/>
        </w:r>
        <w:r w:rsidR="00DD51E8" w:rsidRPr="00E725EB">
          <w:rPr>
            <w:rFonts w:ascii="Verdana" w:hAnsi="Verdana" w:cs="Times New Roman"/>
            <w:webHidden/>
            <w:sz w:val="22"/>
            <w:szCs w:val="22"/>
          </w:rPr>
          <w:instrText xml:space="preserve"> PAGEREF _Toc72087637 \h </w:instrText>
        </w:r>
        <w:r w:rsidR="00DD51E8" w:rsidRPr="00E725EB">
          <w:rPr>
            <w:rFonts w:ascii="Verdana" w:hAnsi="Verdana" w:cs="Times New Roman"/>
            <w:webHidden/>
            <w:sz w:val="22"/>
            <w:szCs w:val="22"/>
          </w:rPr>
        </w:r>
        <w:r w:rsidR="00DD51E8" w:rsidRPr="00E725EB">
          <w:rPr>
            <w:rFonts w:ascii="Verdana" w:hAnsi="Verdana" w:cs="Times New Roman"/>
            <w:webHidden/>
            <w:sz w:val="22"/>
            <w:szCs w:val="22"/>
          </w:rPr>
          <w:fldChar w:fldCharType="separate"/>
        </w:r>
        <w:r w:rsidR="002D5130">
          <w:rPr>
            <w:rFonts w:ascii="Verdana" w:hAnsi="Verdana" w:cs="Times New Roman"/>
            <w:webHidden/>
            <w:sz w:val="22"/>
            <w:szCs w:val="22"/>
          </w:rPr>
          <w:t>16</w:t>
        </w:r>
        <w:r w:rsidR="00DD51E8" w:rsidRPr="00E725EB">
          <w:rPr>
            <w:rFonts w:ascii="Verdana" w:hAnsi="Verdana" w:cs="Times New Roman"/>
            <w:webHidden/>
            <w:sz w:val="22"/>
            <w:szCs w:val="22"/>
          </w:rPr>
          <w:fldChar w:fldCharType="end"/>
        </w:r>
      </w:hyperlink>
    </w:p>
    <w:p w14:paraId="1862FF1B" w14:textId="77777777" w:rsidR="00655238" w:rsidRPr="00E725EB" w:rsidRDefault="00655238" w:rsidP="00D10FE6">
      <w:pPr>
        <w:rPr>
          <w:rFonts w:ascii="Verdana" w:hAnsi="Verdana" w:cs="Times New Roman"/>
          <w:b/>
          <w:bCs/>
          <w:noProof/>
        </w:rPr>
      </w:pPr>
      <w:r w:rsidRPr="00E725EB">
        <w:rPr>
          <w:rFonts w:ascii="Verdana" w:hAnsi="Verdana" w:cs="Times New Roman"/>
          <w:b/>
          <w:bCs/>
          <w:noProof/>
        </w:rPr>
        <w:fldChar w:fldCharType="end"/>
      </w:r>
    </w:p>
    <w:p w14:paraId="6B1C89D3" w14:textId="77777777" w:rsidR="009C7521" w:rsidRPr="00E725EB" w:rsidRDefault="00BB2409" w:rsidP="00D10FE6">
      <w:pPr>
        <w:pStyle w:val="Heading2"/>
        <w:rPr>
          <w:rFonts w:ascii="Verdana" w:hAnsi="Verdana" w:cs="Times New Roman"/>
          <w:b/>
          <w:bCs/>
          <w:sz w:val="22"/>
          <w:szCs w:val="22"/>
        </w:rPr>
      </w:pPr>
      <w:bookmarkStart w:id="4" w:name="_Toc71660883"/>
      <w:bookmarkStart w:id="5" w:name="_Toc71821725"/>
      <w:bookmarkStart w:id="6" w:name="_Toc72087604"/>
      <w:r>
        <w:rPr>
          <w:rFonts w:ascii="Verdana" w:hAnsi="Verdana" w:cs="Times New Roman"/>
          <w:b/>
          <w:bCs/>
          <w:sz w:val="22"/>
          <w:szCs w:val="22"/>
        </w:rPr>
        <w:br w:type="page"/>
      </w:r>
      <w:r w:rsidR="009C7521" w:rsidRPr="00E725EB">
        <w:rPr>
          <w:rFonts w:ascii="Verdana" w:hAnsi="Verdana" w:cs="Times New Roman"/>
          <w:b/>
          <w:bCs/>
          <w:sz w:val="22"/>
          <w:szCs w:val="22"/>
        </w:rPr>
        <w:lastRenderedPageBreak/>
        <w:t>EXECUTIVE SUMM</w:t>
      </w:r>
      <w:r w:rsidR="002E45B7" w:rsidRPr="00E725EB">
        <w:rPr>
          <w:rFonts w:ascii="Verdana" w:hAnsi="Verdana" w:cs="Times New Roman"/>
          <w:b/>
          <w:bCs/>
          <w:sz w:val="22"/>
          <w:szCs w:val="22"/>
        </w:rPr>
        <w:t>A</w:t>
      </w:r>
      <w:r w:rsidR="009C7521" w:rsidRPr="00E725EB">
        <w:rPr>
          <w:rFonts w:ascii="Verdana" w:hAnsi="Verdana" w:cs="Times New Roman"/>
          <w:b/>
          <w:bCs/>
          <w:sz w:val="22"/>
          <w:szCs w:val="22"/>
        </w:rPr>
        <w:t>RY</w:t>
      </w:r>
      <w:bookmarkEnd w:id="4"/>
      <w:bookmarkEnd w:id="5"/>
      <w:bookmarkEnd w:id="6"/>
    </w:p>
    <w:p w14:paraId="40E059AA" w14:textId="77777777" w:rsidR="004A4E09" w:rsidRPr="00E725EB" w:rsidRDefault="00B91E25" w:rsidP="00D10FE6">
      <w:pPr>
        <w:rPr>
          <w:rFonts w:ascii="Verdana" w:hAnsi="Verdana" w:cs="Times New Roman"/>
        </w:rPr>
      </w:pPr>
      <w:r w:rsidRPr="00E725EB">
        <w:rPr>
          <w:rFonts w:ascii="Verdana" w:hAnsi="Verdana"/>
        </w:rPr>
        <w:br/>
      </w:r>
      <w:r w:rsidR="004A4E09" w:rsidRPr="00E725EB">
        <w:rPr>
          <w:rFonts w:ascii="Verdana" w:hAnsi="Verdana" w:cs="Times New Roman"/>
        </w:rPr>
        <w:t xml:space="preserve">This is a qualitative research study that was carried out </w:t>
      </w:r>
      <w:r w:rsidR="00160A2A" w:rsidRPr="00E725EB">
        <w:rPr>
          <w:rFonts w:ascii="Verdana" w:hAnsi="Verdana" w:cs="Times New Roman"/>
        </w:rPr>
        <w:t>via</w:t>
      </w:r>
      <w:r w:rsidR="004A4E09" w:rsidRPr="00E725EB">
        <w:rPr>
          <w:rFonts w:ascii="Verdana" w:hAnsi="Verdana" w:cs="Times New Roman"/>
        </w:rPr>
        <w:t xml:space="preserve"> the Stakeholder Group</w:t>
      </w:r>
      <w:r w:rsidR="007739DE" w:rsidRPr="00E725EB">
        <w:rPr>
          <w:rFonts w:ascii="Verdana" w:hAnsi="Verdana" w:cs="Times New Roman"/>
        </w:rPr>
        <w:t xml:space="preserve"> of Persons with D</w:t>
      </w:r>
      <w:r w:rsidR="00694F82" w:rsidRPr="00E725EB">
        <w:rPr>
          <w:rFonts w:ascii="Verdana" w:hAnsi="Verdana" w:cs="Times New Roman"/>
        </w:rPr>
        <w:t>isabilities</w:t>
      </w:r>
      <w:r w:rsidR="004A4E09" w:rsidRPr="00E725EB">
        <w:rPr>
          <w:rFonts w:ascii="Verdana" w:hAnsi="Verdana" w:cs="Times New Roman"/>
        </w:rPr>
        <w:t xml:space="preserve"> from March to April 2021 to enhance the additional and new experience</w:t>
      </w:r>
      <w:r w:rsidR="00160A2A" w:rsidRPr="00E725EB">
        <w:rPr>
          <w:rFonts w:ascii="Verdana" w:hAnsi="Verdana" w:cs="Times New Roman"/>
        </w:rPr>
        <w:t>s</w:t>
      </w:r>
      <w:r w:rsidR="004A4E09" w:rsidRPr="00E725EB">
        <w:rPr>
          <w:rFonts w:ascii="Verdana" w:hAnsi="Verdana" w:cs="Times New Roman"/>
        </w:rPr>
        <w:t xml:space="preserve"> of persons with disabilities in the COVID-19 situation in Bangladesh. </w:t>
      </w:r>
      <w:r w:rsidR="00160A2A" w:rsidRPr="00E725EB">
        <w:rPr>
          <w:rFonts w:ascii="Verdana" w:hAnsi="Verdana" w:cs="Times New Roman"/>
        </w:rPr>
        <w:t>The research</w:t>
      </w:r>
      <w:r w:rsidR="004A4E09" w:rsidRPr="00E725EB">
        <w:rPr>
          <w:rFonts w:ascii="Verdana" w:hAnsi="Verdana" w:cs="Times New Roman"/>
        </w:rPr>
        <w:t xml:space="preserve"> was carried out through </w:t>
      </w:r>
      <w:r w:rsidR="004A4E09" w:rsidRPr="00E725EB">
        <w:rPr>
          <w:rFonts w:ascii="Verdana" w:eastAsia="Times New Roman" w:hAnsi="Verdana" w:cs="Times New Roman"/>
          <w:lang w:bidi="bn-IN"/>
        </w:rPr>
        <w:t>semi-structured</w:t>
      </w:r>
      <w:r w:rsidR="00160A2A" w:rsidRPr="00E725EB">
        <w:rPr>
          <w:rFonts w:ascii="Verdana" w:eastAsia="Times New Roman" w:hAnsi="Verdana" w:cs="Times New Roman"/>
          <w:lang w:bidi="bn-IN"/>
        </w:rPr>
        <w:t>,</w:t>
      </w:r>
      <w:r w:rsidR="004A4E09" w:rsidRPr="00E725EB">
        <w:rPr>
          <w:rFonts w:ascii="Verdana" w:eastAsia="Times New Roman" w:hAnsi="Verdana" w:cs="Times New Roman"/>
          <w:lang w:bidi="bn-IN"/>
        </w:rPr>
        <w:t xml:space="preserve"> in-depth interviews with individual persons with disabilities in open-ended queries and document analysis</w:t>
      </w:r>
      <w:r w:rsidR="00160A2A" w:rsidRPr="00E725EB">
        <w:rPr>
          <w:rFonts w:ascii="Verdana" w:eastAsia="Times New Roman" w:hAnsi="Verdana" w:cs="Times New Roman"/>
          <w:lang w:bidi="bn-IN"/>
        </w:rPr>
        <w:t>.</w:t>
      </w:r>
    </w:p>
    <w:p w14:paraId="79DCABE4" w14:textId="1FD055E0" w:rsidR="004A4E09" w:rsidRPr="00E725EB" w:rsidRDefault="00C838CB" w:rsidP="00D10FE6">
      <w:pPr>
        <w:rPr>
          <w:rFonts w:ascii="Verdana" w:hAnsi="Verdana" w:cs="Times New Roman"/>
        </w:rPr>
      </w:pPr>
      <w:r w:rsidRPr="00C838CB">
        <w:rPr>
          <w:rFonts w:ascii="Verdana" w:hAnsi="Verdana" w:cs="Times New Roman"/>
        </w:rPr>
        <w:t xml:space="preserve">This </w:t>
      </w:r>
      <w:r>
        <w:rPr>
          <w:rFonts w:ascii="Verdana" w:hAnsi="Verdana" w:cs="Times New Roman"/>
        </w:rPr>
        <w:t xml:space="preserve">research </w:t>
      </w:r>
      <w:r w:rsidRPr="00C838CB">
        <w:rPr>
          <w:rFonts w:ascii="Verdana" w:hAnsi="Verdana" w:cs="Times New Roman"/>
        </w:rPr>
        <w:t>project was carried out remotely and included qualitative research, specifically with key informant interviews, and document analysis.</w:t>
      </w:r>
      <w:r>
        <w:rPr>
          <w:rFonts w:ascii="Verdana" w:hAnsi="Verdana" w:cs="Times New Roman"/>
        </w:rPr>
        <w:t xml:space="preserve"> </w:t>
      </w:r>
      <w:r w:rsidR="00932148">
        <w:rPr>
          <w:rFonts w:ascii="Verdana" w:hAnsi="Verdana" w:cs="Times New Roman"/>
        </w:rPr>
        <w:t>Twenty-four</w:t>
      </w:r>
      <w:r w:rsidR="004A4E09" w:rsidRPr="00E725EB">
        <w:rPr>
          <w:rFonts w:ascii="Verdana" w:hAnsi="Verdana" w:cs="Times New Roman"/>
        </w:rPr>
        <w:t xml:space="preserve"> persons with disabilities</w:t>
      </w:r>
      <w:r w:rsidR="00BB2409" w:rsidRPr="00E725EB">
        <w:rPr>
          <w:rFonts w:ascii="Verdana" w:hAnsi="Verdana" w:cs="Times New Roman"/>
        </w:rPr>
        <w:t xml:space="preserve"> </w:t>
      </w:r>
      <w:r>
        <w:rPr>
          <w:rFonts w:ascii="Verdana" w:hAnsi="Verdana" w:cs="Times New Roman"/>
        </w:rPr>
        <w:t>were interviewed and the selection process for key informants included consideration to ensure gender balance</w:t>
      </w:r>
      <w:r w:rsidR="00BB2409" w:rsidRPr="00E725EB">
        <w:rPr>
          <w:rFonts w:ascii="Verdana" w:hAnsi="Verdana" w:cs="Times New Roman"/>
        </w:rPr>
        <w:t xml:space="preserve"> (</w:t>
      </w:r>
      <w:r w:rsidR="00BB2409" w:rsidRPr="00E725EB">
        <w:rPr>
          <w:rFonts w:ascii="Verdana" w:eastAsia="Times New Roman" w:hAnsi="Verdana" w:cs="Times New Roman"/>
          <w:lang w:bidi="bn-IN"/>
        </w:rPr>
        <w:t>12 women with disabilities and 12 men with disabilities)</w:t>
      </w:r>
      <w:r w:rsidR="004A4E09" w:rsidRPr="00E725EB">
        <w:rPr>
          <w:rFonts w:ascii="Verdana" w:hAnsi="Verdana" w:cs="Times New Roman"/>
        </w:rPr>
        <w:t xml:space="preserve">, </w:t>
      </w:r>
      <w:r>
        <w:rPr>
          <w:rFonts w:ascii="Verdana" w:hAnsi="Verdana" w:cs="Times New Roman"/>
        </w:rPr>
        <w:t xml:space="preserve">good representation of </w:t>
      </w:r>
      <w:r w:rsidR="004A4E09" w:rsidRPr="00E725EB">
        <w:rPr>
          <w:rFonts w:ascii="Verdana" w:hAnsi="Verdana" w:cs="Times New Roman"/>
        </w:rPr>
        <w:t>age, disability type and geographical representation of Banglades</w:t>
      </w:r>
      <w:r>
        <w:rPr>
          <w:rFonts w:ascii="Verdana" w:hAnsi="Verdana" w:cs="Times New Roman"/>
        </w:rPr>
        <w:t>h</w:t>
      </w:r>
      <w:r w:rsidR="004A4E09" w:rsidRPr="00E725EB">
        <w:rPr>
          <w:rFonts w:ascii="Verdana" w:hAnsi="Verdana" w:cs="Times New Roman"/>
        </w:rPr>
        <w:t>. </w:t>
      </w:r>
      <w:r w:rsidR="00160A2A" w:rsidRPr="00E725EB">
        <w:rPr>
          <w:rFonts w:ascii="Verdana" w:hAnsi="Verdana" w:cs="Times New Roman"/>
        </w:rPr>
        <w:t>The findings</w:t>
      </w:r>
      <w:r w:rsidR="004A4E09" w:rsidRPr="00E725EB">
        <w:rPr>
          <w:rFonts w:ascii="Verdana" w:hAnsi="Verdana" w:cs="Times New Roman"/>
        </w:rPr>
        <w:t xml:space="preserve"> </w:t>
      </w:r>
      <w:r w:rsidR="00160A2A" w:rsidRPr="00E725EB">
        <w:rPr>
          <w:rFonts w:ascii="Verdana" w:hAnsi="Verdana" w:cs="Times New Roman"/>
        </w:rPr>
        <w:t>show</w:t>
      </w:r>
      <w:r w:rsidR="004A4E09" w:rsidRPr="00E725EB">
        <w:rPr>
          <w:rFonts w:ascii="Verdana" w:hAnsi="Verdana" w:cs="Times New Roman"/>
        </w:rPr>
        <w:t xml:space="preserve"> that existing barriers </w:t>
      </w:r>
      <w:r w:rsidR="00160A2A" w:rsidRPr="00E725EB">
        <w:rPr>
          <w:rFonts w:ascii="Verdana" w:hAnsi="Verdana" w:cs="Times New Roman"/>
        </w:rPr>
        <w:t>have</w:t>
      </w:r>
      <w:r w:rsidR="004A4E09" w:rsidRPr="00E725EB">
        <w:rPr>
          <w:rFonts w:ascii="Verdana" w:hAnsi="Verdana" w:cs="Times New Roman"/>
        </w:rPr>
        <w:t xml:space="preserve"> </w:t>
      </w:r>
      <w:r w:rsidR="005D6342" w:rsidRPr="00E725EB">
        <w:rPr>
          <w:rFonts w:ascii="Verdana" w:hAnsi="Verdana" w:cs="Times New Roman"/>
        </w:rPr>
        <w:t>increased,</w:t>
      </w:r>
      <w:r w:rsidR="00D33BEB" w:rsidRPr="00E725EB">
        <w:rPr>
          <w:rFonts w:ascii="Verdana" w:hAnsi="Verdana" w:cs="Times New Roman"/>
        </w:rPr>
        <w:t xml:space="preserve"> and new challenges have </w:t>
      </w:r>
      <w:r w:rsidR="00160A2A" w:rsidRPr="00E725EB">
        <w:rPr>
          <w:rFonts w:ascii="Verdana" w:hAnsi="Verdana" w:cs="Times New Roman"/>
        </w:rPr>
        <w:t>emerged</w:t>
      </w:r>
      <w:r w:rsidR="004A4E09" w:rsidRPr="00E725EB">
        <w:rPr>
          <w:rFonts w:ascii="Verdana" w:hAnsi="Verdana" w:cs="Times New Roman"/>
        </w:rPr>
        <w:t xml:space="preserve"> from </w:t>
      </w:r>
      <w:r w:rsidR="00160A2A" w:rsidRPr="00E725EB">
        <w:rPr>
          <w:rFonts w:ascii="Verdana" w:hAnsi="Verdana" w:cs="Times New Roman"/>
        </w:rPr>
        <w:t>society</w:t>
      </w:r>
      <w:r w:rsidR="004A4E09" w:rsidRPr="00E725EB">
        <w:rPr>
          <w:rFonts w:ascii="Verdana" w:hAnsi="Verdana" w:cs="Times New Roman"/>
        </w:rPr>
        <w:t xml:space="preserve"> in response </w:t>
      </w:r>
      <w:r w:rsidR="00694F82" w:rsidRPr="00E725EB">
        <w:rPr>
          <w:rFonts w:ascii="Verdana" w:hAnsi="Verdana" w:cs="Times New Roman"/>
        </w:rPr>
        <w:t>to</w:t>
      </w:r>
      <w:r w:rsidR="004A4E09" w:rsidRPr="00E725EB">
        <w:rPr>
          <w:rFonts w:ascii="Verdana" w:hAnsi="Verdana" w:cs="Times New Roman"/>
        </w:rPr>
        <w:t xml:space="preserve"> </w:t>
      </w:r>
      <w:r w:rsidR="00160A2A" w:rsidRPr="00E725EB">
        <w:rPr>
          <w:rFonts w:ascii="Verdana" w:hAnsi="Verdana" w:cs="Times New Roman"/>
        </w:rPr>
        <w:t xml:space="preserve">the </w:t>
      </w:r>
      <w:r w:rsidR="004A4E09" w:rsidRPr="00E725EB">
        <w:rPr>
          <w:rFonts w:ascii="Verdana" w:hAnsi="Verdana" w:cs="Times New Roman"/>
        </w:rPr>
        <w:t>COVID</w:t>
      </w:r>
      <w:r w:rsidR="00D33BEB" w:rsidRPr="00E725EB">
        <w:rPr>
          <w:rFonts w:ascii="Verdana" w:hAnsi="Verdana" w:cs="Times New Roman"/>
        </w:rPr>
        <w:t>-</w:t>
      </w:r>
      <w:r w:rsidR="004A4E09" w:rsidRPr="00E725EB">
        <w:rPr>
          <w:rFonts w:ascii="Verdana" w:hAnsi="Verdana" w:cs="Times New Roman"/>
        </w:rPr>
        <w:t>19</w:t>
      </w:r>
      <w:r w:rsidR="00160A2A" w:rsidRPr="00E725EB">
        <w:rPr>
          <w:rFonts w:ascii="Verdana" w:hAnsi="Verdana" w:cs="Times New Roman"/>
        </w:rPr>
        <w:t xml:space="preserve"> pandemic</w:t>
      </w:r>
      <w:r w:rsidR="004A4E09" w:rsidRPr="00E725EB">
        <w:rPr>
          <w:rFonts w:ascii="Verdana" w:hAnsi="Verdana" w:cs="Times New Roman"/>
        </w:rPr>
        <w:t>. The significant findings are as follows</w:t>
      </w:r>
      <w:r w:rsidR="00160A2A" w:rsidRPr="00E725EB">
        <w:rPr>
          <w:rFonts w:ascii="Verdana" w:hAnsi="Verdana" w:cs="Times New Roman"/>
        </w:rPr>
        <w:t>.</w:t>
      </w:r>
    </w:p>
    <w:p w14:paraId="21BB4191" w14:textId="21FEA25C" w:rsidR="00BB2409" w:rsidRPr="00E725EB" w:rsidRDefault="00160A2A" w:rsidP="00D10FE6">
      <w:pPr>
        <w:numPr>
          <w:ilvl w:val="0"/>
          <w:numId w:val="26"/>
        </w:numPr>
        <w:rPr>
          <w:rFonts w:ascii="Verdana" w:hAnsi="Verdana" w:cs="Times New Roman"/>
        </w:rPr>
      </w:pPr>
      <w:r w:rsidRPr="00E725EB">
        <w:rPr>
          <w:rFonts w:ascii="Verdana" w:hAnsi="Verdana" w:cs="Times New Roman"/>
        </w:rPr>
        <w:t>H</w:t>
      </w:r>
      <w:r w:rsidR="004A4E09" w:rsidRPr="00E725EB">
        <w:rPr>
          <w:rFonts w:ascii="Verdana" w:hAnsi="Verdana" w:cs="Times New Roman"/>
        </w:rPr>
        <w:t>e</w:t>
      </w:r>
      <w:r w:rsidR="00D33BEB" w:rsidRPr="00E725EB">
        <w:rPr>
          <w:rFonts w:ascii="Verdana" w:hAnsi="Verdana" w:cs="Times New Roman"/>
        </w:rPr>
        <w:t xml:space="preserve">alth facilities </w:t>
      </w:r>
      <w:r w:rsidR="00BB2409" w:rsidRPr="00E725EB">
        <w:rPr>
          <w:rFonts w:ascii="Verdana" w:hAnsi="Verdana" w:cs="Times New Roman"/>
        </w:rPr>
        <w:t>were/</w:t>
      </w:r>
      <w:r w:rsidR="00D33BEB" w:rsidRPr="00E725EB">
        <w:rPr>
          <w:rFonts w:ascii="Verdana" w:hAnsi="Verdana" w:cs="Times New Roman"/>
        </w:rPr>
        <w:t>are not prepared</w:t>
      </w:r>
      <w:r w:rsidR="004A4E09" w:rsidRPr="00E725EB">
        <w:rPr>
          <w:rFonts w:ascii="Verdana" w:hAnsi="Verdana" w:cs="Times New Roman"/>
        </w:rPr>
        <w:t xml:space="preserve"> for persons with disabilities</w:t>
      </w:r>
      <w:r w:rsidR="00694F82" w:rsidRPr="00E725EB">
        <w:rPr>
          <w:rFonts w:ascii="Verdana" w:hAnsi="Verdana" w:cs="Times New Roman"/>
        </w:rPr>
        <w:t>,</w:t>
      </w:r>
      <w:r w:rsidR="004A4E09" w:rsidRPr="00E725EB">
        <w:rPr>
          <w:rFonts w:ascii="Verdana" w:hAnsi="Verdana" w:cs="Times New Roman"/>
        </w:rPr>
        <w:t xml:space="preserve"> especially for persons with disabilities</w:t>
      </w:r>
      <w:r w:rsidR="006B4066">
        <w:rPr>
          <w:rFonts w:ascii="Verdana" w:hAnsi="Verdana" w:cs="Times New Roman"/>
        </w:rPr>
        <w:t xml:space="preserve"> who have high support needs</w:t>
      </w:r>
      <w:r w:rsidRPr="00E725EB">
        <w:rPr>
          <w:rFonts w:ascii="Verdana" w:hAnsi="Verdana" w:cs="Times New Roman"/>
        </w:rPr>
        <w:t xml:space="preserve">. </w:t>
      </w:r>
      <w:r w:rsidR="00BB2409" w:rsidRPr="00E725EB">
        <w:rPr>
          <w:rFonts w:ascii="Verdana" w:hAnsi="Verdana" w:cs="Times New Roman"/>
        </w:rPr>
        <w:t>The</w:t>
      </w:r>
      <w:r w:rsidR="00694F82" w:rsidRPr="00E725EB">
        <w:rPr>
          <w:rFonts w:ascii="Verdana" w:hAnsi="Verdana" w:cs="Times New Roman"/>
        </w:rPr>
        <w:t xml:space="preserve"> government </w:t>
      </w:r>
      <w:r w:rsidRPr="00E725EB">
        <w:rPr>
          <w:rFonts w:ascii="Verdana" w:hAnsi="Verdana" w:cs="Times New Roman"/>
        </w:rPr>
        <w:t>has not</w:t>
      </w:r>
      <w:r w:rsidR="004A4E09" w:rsidRPr="00E725EB">
        <w:rPr>
          <w:rFonts w:ascii="Verdana" w:hAnsi="Verdana" w:cs="Times New Roman"/>
        </w:rPr>
        <w:t xml:space="preserve"> set any indicator</w:t>
      </w:r>
      <w:r w:rsidRPr="00E725EB">
        <w:rPr>
          <w:rFonts w:ascii="Verdana" w:hAnsi="Verdana" w:cs="Times New Roman"/>
        </w:rPr>
        <w:t>s</w:t>
      </w:r>
      <w:r w:rsidR="004A4E09" w:rsidRPr="00E725EB">
        <w:rPr>
          <w:rFonts w:ascii="Verdana" w:hAnsi="Verdana" w:cs="Times New Roman"/>
        </w:rPr>
        <w:t xml:space="preserve"> to detect COVID</w:t>
      </w:r>
      <w:r w:rsidR="00694F82" w:rsidRPr="00E725EB">
        <w:rPr>
          <w:rFonts w:ascii="Verdana" w:hAnsi="Verdana" w:cs="Times New Roman"/>
        </w:rPr>
        <w:t>-</w:t>
      </w:r>
      <w:r w:rsidR="004A4E09" w:rsidRPr="00E725EB">
        <w:rPr>
          <w:rFonts w:ascii="Verdana" w:hAnsi="Verdana" w:cs="Times New Roman"/>
        </w:rPr>
        <w:t>19</w:t>
      </w:r>
      <w:r w:rsidR="006B4066">
        <w:rPr>
          <w:rFonts w:ascii="Verdana" w:hAnsi="Verdana" w:cs="Times New Roman"/>
        </w:rPr>
        <w:t>-</w:t>
      </w:r>
      <w:r w:rsidR="00694F82" w:rsidRPr="00E725EB">
        <w:rPr>
          <w:rFonts w:ascii="Verdana" w:hAnsi="Verdana" w:cs="Times New Roman"/>
        </w:rPr>
        <w:t>a</w:t>
      </w:r>
      <w:r w:rsidR="004A4E09" w:rsidRPr="00E725EB">
        <w:rPr>
          <w:rFonts w:ascii="Verdana" w:hAnsi="Verdana" w:cs="Times New Roman"/>
        </w:rPr>
        <w:t xml:space="preserve">ffected persons with disabilities </w:t>
      </w:r>
      <w:r w:rsidRPr="00E725EB">
        <w:rPr>
          <w:rFonts w:ascii="Verdana" w:hAnsi="Verdana" w:cs="Times New Roman"/>
        </w:rPr>
        <w:t>or given them</w:t>
      </w:r>
      <w:r w:rsidR="004A4E09" w:rsidRPr="00E725EB">
        <w:rPr>
          <w:rFonts w:ascii="Verdana" w:hAnsi="Verdana" w:cs="Times New Roman"/>
        </w:rPr>
        <w:t xml:space="preserve"> priority</w:t>
      </w:r>
      <w:r w:rsidRPr="00E725EB">
        <w:rPr>
          <w:rFonts w:ascii="Verdana" w:hAnsi="Verdana" w:cs="Times New Roman"/>
        </w:rPr>
        <w:t xml:space="preserve"> access </w:t>
      </w:r>
      <w:r w:rsidR="006B4066">
        <w:rPr>
          <w:rFonts w:ascii="Verdana" w:hAnsi="Verdana" w:cs="Times New Roman"/>
        </w:rPr>
        <w:t>to</w:t>
      </w:r>
      <w:r w:rsidR="006B4066" w:rsidRPr="00E725EB">
        <w:rPr>
          <w:rFonts w:ascii="Verdana" w:hAnsi="Verdana" w:cs="Times New Roman"/>
        </w:rPr>
        <w:t xml:space="preserve"> </w:t>
      </w:r>
      <w:r w:rsidR="004A4E09" w:rsidRPr="00E725EB">
        <w:rPr>
          <w:rFonts w:ascii="Verdana" w:hAnsi="Verdana" w:cs="Times New Roman"/>
        </w:rPr>
        <w:t>vaccin</w:t>
      </w:r>
      <w:r w:rsidR="00932148">
        <w:rPr>
          <w:rFonts w:ascii="Verdana" w:hAnsi="Verdana" w:cs="Times New Roman"/>
        </w:rPr>
        <w:t>e</w:t>
      </w:r>
      <w:r w:rsidR="006B4066">
        <w:rPr>
          <w:rFonts w:ascii="Verdana" w:hAnsi="Verdana" w:cs="Times New Roman"/>
        </w:rPr>
        <w:t>s</w:t>
      </w:r>
      <w:r w:rsidR="004A4E09" w:rsidRPr="00E725EB">
        <w:rPr>
          <w:rFonts w:ascii="Verdana" w:hAnsi="Verdana" w:cs="Times New Roman"/>
        </w:rPr>
        <w:t>.</w:t>
      </w:r>
    </w:p>
    <w:p w14:paraId="27CF1558" w14:textId="721D08D3" w:rsidR="00BB2409" w:rsidRPr="00E725EB" w:rsidRDefault="004A4E09" w:rsidP="00D10FE6">
      <w:pPr>
        <w:numPr>
          <w:ilvl w:val="0"/>
          <w:numId w:val="26"/>
        </w:numPr>
        <w:rPr>
          <w:rFonts w:ascii="Verdana" w:hAnsi="Verdana" w:cs="Times New Roman"/>
        </w:rPr>
      </w:pPr>
      <w:r w:rsidRPr="00E725EB">
        <w:rPr>
          <w:rFonts w:ascii="Verdana" w:hAnsi="Verdana" w:cs="Times New Roman"/>
        </w:rPr>
        <w:t xml:space="preserve">The </w:t>
      </w:r>
      <w:r w:rsidR="00D33BEB" w:rsidRPr="00E725EB">
        <w:rPr>
          <w:rFonts w:ascii="Verdana" w:hAnsi="Verdana" w:cs="Times New Roman"/>
        </w:rPr>
        <w:t xml:space="preserve">unemployment situation of persons with disabilities did not </w:t>
      </w:r>
      <w:r w:rsidR="00160A2A" w:rsidRPr="00E725EB">
        <w:rPr>
          <w:rFonts w:ascii="Verdana" w:hAnsi="Verdana" w:cs="Times New Roman"/>
        </w:rPr>
        <w:t>receive</w:t>
      </w:r>
      <w:r w:rsidR="00D33BEB" w:rsidRPr="00E725EB">
        <w:rPr>
          <w:rFonts w:ascii="Verdana" w:hAnsi="Verdana" w:cs="Times New Roman"/>
        </w:rPr>
        <w:t xml:space="preserve"> </w:t>
      </w:r>
      <w:r w:rsidR="00010005" w:rsidRPr="00E725EB">
        <w:rPr>
          <w:rFonts w:ascii="Verdana" w:hAnsi="Verdana" w:cs="Times New Roman"/>
        </w:rPr>
        <w:t>any</w:t>
      </w:r>
      <w:r w:rsidR="00D33BEB" w:rsidRPr="00E725EB">
        <w:rPr>
          <w:rFonts w:ascii="Verdana" w:hAnsi="Verdana" w:cs="Times New Roman"/>
        </w:rPr>
        <w:t xml:space="preserve"> </w:t>
      </w:r>
      <w:r w:rsidR="006B4066">
        <w:rPr>
          <w:rFonts w:ascii="Verdana" w:hAnsi="Verdana" w:cs="Times New Roman"/>
        </w:rPr>
        <w:t>specific</w:t>
      </w:r>
      <w:r w:rsidR="006B4066" w:rsidRPr="00E725EB">
        <w:rPr>
          <w:rFonts w:ascii="Verdana" w:hAnsi="Verdana" w:cs="Times New Roman"/>
        </w:rPr>
        <w:t xml:space="preserve"> </w:t>
      </w:r>
      <w:r w:rsidR="00D33BEB" w:rsidRPr="00E725EB">
        <w:rPr>
          <w:rFonts w:ascii="Verdana" w:hAnsi="Verdana" w:cs="Times New Roman"/>
        </w:rPr>
        <w:t>consideration</w:t>
      </w:r>
      <w:r w:rsidR="00160A2A" w:rsidRPr="00E725EB">
        <w:rPr>
          <w:rFonts w:ascii="Verdana" w:hAnsi="Verdana" w:cs="Times New Roman"/>
        </w:rPr>
        <w:t xml:space="preserve">, </w:t>
      </w:r>
      <w:r w:rsidR="006B4066">
        <w:rPr>
          <w:rFonts w:ascii="Verdana" w:hAnsi="Verdana" w:cs="Times New Roman"/>
        </w:rPr>
        <w:t xml:space="preserve">or </w:t>
      </w:r>
      <w:r w:rsidR="00D33BEB" w:rsidRPr="00E725EB">
        <w:rPr>
          <w:rFonts w:ascii="Verdana" w:hAnsi="Verdana" w:cs="Times New Roman"/>
        </w:rPr>
        <w:t xml:space="preserve">cash support </w:t>
      </w:r>
      <w:r w:rsidR="00160A2A" w:rsidRPr="00E725EB">
        <w:rPr>
          <w:rFonts w:ascii="Verdana" w:hAnsi="Verdana" w:cs="Times New Roman"/>
        </w:rPr>
        <w:t>from</w:t>
      </w:r>
      <w:r w:rsidR="00D33BEB" w:rsidRPr="00E725EB">
        <w:rPr>
          <w:rFonts w:ascii="Verdana" w:hAnsi="Verdana" w:cs="Times New Roman"/>
        </w:rPr>
        <w:t xml:space="preserve"> the government. Also</w:t>
      </w:r>
      <w:r w:rsidR="00010005" w:rsidRPr="00E725EB">
        <w:rPr>
          <w:rFonts w:ascii="Verdana" w:hAnsi="Verdana" w:cs="Times New Roman"/>
        </w:rPr>
        <w:t>,</w:t>
      </w:r>
      <w:r w:rsidR="00D33BEB" w:rsidRPr="00E725EB">
        <w:rPr>
          <w:rFonts w:ascii="Verdana" w:hAnsi="Verdana" w:cs="Times New Roman"/>
        </w:rPr>
        <w:t xml:space="preserve"> </w:t>
      </w:r>
      <w:r w:rsidRPr="00E725EB">
        <w:rPr>
          <w:rFonts w:ascii="Verdana" w:hAnsi="Verdana" w:cs="Times New Roman"/>
        </w:rPr>
        <w:t xml:space="preserve">employment opportunities for new job seekers have become </w:t>
      </w:r>
      <w:r w:rsidR="006B4066">
        <w:rPr>
          <w:rFonts w:ascii="Verdana" w:hAnsi="Verdana" w:cs="Times New Roman"/>
        </w:rPr>
        <w:t>scarce</w:t>
      </w:r>
      <w:r w:rsidR="00160A2A" w:rsidRPr="00E725EB">
        <w:rPr>
          <w:rFonts w:ascii="Verdana" w:hAnsi="Verdana" w:cs="Times New Roman"/>
        </w:rPr>
        <w:t>,</w:t>
      </w:r>
      <w:r w:rsidRPr="00E725EB">
        <w:rPr>
          <w:rFonts w:ascii="Verdana" w:hAnsi="Verdana" w:cs="Times New Roman"/>
        </w:rPr>
        <w:t xml:space="preserve"> and entr</w:t>
      </w:r>
      <w:r w:rsidR="00694F82" w:rsidRPr="00E725EB">
        <w:rPr>
          <w:rFonts w:ascii="Verdana" w:hAnsi="Verdana" w:cs="Times New Roman"/>
        </w:rPr>
        <w:t xml:space="preserve">epreneurs with disabilities </w:t>
      </w:r>
      <w:r w:rsidR="00E47A05">
        <w:rPr>
          <w:rFonts w:ascii="Verdana" w:hAnsi="Verdana" w:cs="Times New Roman"/>
        </w:rPr>
        <w:t>did not get enough</w:t>
      </w:r>
      <w:r w:rsidR="006B4066">
        <w:rPr>
          <w:rFonts w:ascii="Verdana" w:hAnsi="Verdana" w:cs="Times New Roman"/>
        </w:rPr>
        <w:t xml:space="preserve"> </w:t>
      </w:r>
      <w:r w:rsidR="00160A2A" w:rsidRPr="00E725EB">
        <w:rPr>
          <w:rFonts w:ascii="Verdana" w:hAnsi="Verdana" w:cs="Times New Roman"/>
        </w:rPr>
        <w:t>support</w:t>
      </w:r>
      <w:r w:rsidRPr="00E725EB">
        <w:rPr>
          <w:rFonts w:ascii="Verdana" w:hAnsi="Verdana" w:cs="Times New Roman"/>
        </w:rPr>
        <w:t xml:space="preserve"> from the government</w:t>
      </w:r>
      <w:r w:rsidR="00160A2A" w:rsidRPr="00E725EB">
        <w:rPr>
          <w:rFonts w:ascii="Verdana" w:hAnsi="Verdana" w:cs="Times New Roman"/>
        </w:rPr>
        <w:t xml:space="preserve"> in the</w:t>
      </w:r>
      <w:r w:rsidRPr="00E725EB">
        <w:rPr>
          <w:rFonts w:ascii="Verdana" w:hAnsi="Verdana" w:cs="Times New Roman"/>
        </w:rPr>
        <w:t xml:space="preserve"> financial stimulus packages. </w:t>
      </w:r>
    </w:p>
    <w:p w14:paraId="4E729740" w14:textId="61F1A817" w:rsidR="004A4E09" w:rsidRPr="00E725EB" w:rsidRDefault="00694F82" w:rsidP="00D10FE6">
      <w:pPr>
        <w:numPr>
          <w:ilvl w:val="0"/>
          <w:numId w:val="26"/>
        </w:numPr>
        <w:rPr>
          <w:rFonts w:ascii="Verdana" w:hAnsi="Verdana" w:cs="Times New Roman"/>
        </w:rPr>
      </w:pPr>
      <w:r w:rsidRPr="00E725EB">
        <w:rPr>
          <w:rFonts w:ascii="Verdana" w:hAnsi="Verdana" w:cs="Times New Roman"/>
        </w:rPr>
        <w:t>Lack of i</w:t>
      </w:r>
      <w:r w:rsidR="004A4E09" w:rsidRPr="00E725EB">
        <w:rPr>
          <w:rFonts w:ascii="Verdana" w:hAnsi="Verdana" w:cs="Times New Roman"/>
        </w:rPr>
        <w:t>nformation and accessibility regarding COVID</w:t>
      </w:r>
      <w:r w:rsidRPr="00E725EB">
        <w:rPr>
          <w:rFonts w:ascii="Verdana" w:hAnsi="Verdana" w:cs="Times New Roman"/>
        </w:rPr>
        <w:t>-</w:t>
      </w:r>
      <w:r w:rsidR="004A4E09" w:rsidRPr="00E725EB">
        <w:rPr>
          <w:rFonts w:ascii="Verdana" w:hAnsi="Verdana" w:cs="Times New Roman"/>
        </w:rPr>
        <w:t>19 in health</w:t>
      </w:r>
      <w:r w:rsidR="00160A2A" w:rsidRPr="00E725EB">
        <w:rPr>
          <w:rFonts w:ascii="Verdana" w:hAnsi="Verdana" w:cs="Times New Roman"/>
        </w:rPr>
        <w:t xml:space="preserve"> care</w:t>
      </w:r>
      <w:r w:rsidR="004A4E09" w:rsidRPr="00E725EB">
        <w:rPr>
          <w:rFonts w:ascii="Verdana" w:hAnsi="Verdana" w:cs="Times New Roman"/>
        </w:rPr>
        <w:t xml:space="preserve">, employment, social </w:t>
      </w:r>
      <w:r w:rsidR="00E47A05" w:rsidRPr="00E725EB">
        <w:rPr>
          <w:rFonts w:ascii="Verdana" w:hAnsi="Verdana" w:cs="Times New Roman"/>
        </w:rPr>
        <w:t>protection,</w:t>
      </w:r>
      <w:r w:rsidR="006B4066">
        <w:rPr>
          <w:rFonts w:ascii="Verdana" w:hAnsi="Verdana" w:cs="Times New Roman"/>
        </w:rPr>
        <w:t xml:space="preserve"> and</w:t>
      </w:r>
      <w:r w:rsidR="004A4E09" w:rsidRPr="00E725EB">
        <w:rPr>
          <w:rFonts w:ascii="Verdana" w:hAnsi="Verdana" w:cs="Times New Roman"/>
        </w:rPr>
        <w:t xml:space="preserve"> </w:t>
      </w:r>
      <w:r w:rsidR="005D6342" w:rsidRPr="00E725EB">
        <w:rPr>
          <w:rFonts w:ascii="Verdana" w:hAnsi="Verdana" w:cs="Times New Roman"/>
        </w:rPr>
        <w:t>education</w:t>
      </w:r>
      <w:r w:rsidR="006B4066">
        <w:rPr>
          <w:rFonts w:ascii="Verdana" w:hAnsi="Verdana" w:cs="Times New Roman"/>
        </w:rPr>
        <w:t xml:space="preserve"> </w:t>
      </w:r>
      <w:r w:rsidR="004A4E09" w:rsidRPr="00E725EB">
        <w:rPr>
          <w:rFonts w:ascii="Verdana" w:hAnsi="Verdana" w:cs="Times New Roman"/>
        </w:rPr>
        <w:t>ha</w:t>
      </w:r>
      <w:r w:rsidR="00BB2409" w:rsidRPr="00E725EB">
        <w:rPr>
          <w:rFonts w:ascii="Verdana" w:hAnsi="Verdana" w:cs="Times New Roman"/>
        </w:rPr>
        <w:t>s</w:t>
      </w:r>
      <w:r w:rsidR="004A4E09" w:rsidRPr="00E725EB">
        <w:rPr>
          <w:rFonts w:ascii="Verdana" w:hAnsi="Verdana" w:cs="Times New Roman"/>
        </w:rPr>
        <w:t xml:space="preserve"> hinder</w:t>
      </w:r>
      <w:r w:rsidRPr="00E725EB">
        <w:rPr>
          <w:rFonts w:ascii="Verdana" w:hAnsi="Verdana" w:cs="Times New Roman"/>
        </w:rPr>
        <w:t>ed</w:t>
      </w:r>
      <w:r w:rsidR="004A4E09" w:rsidRPr="00E725EB">
        <w:rPr>
          <w:rFonts w:ascii="Verdana" w:hAnsi="Verdana" w:cs="Times New Roman"/>
        </w:rPr>
        <w:t xml:space="preserve"> the </w:t>
      </w:r>
      <w:r w:rsidR="00D33BEB" w:rsidRPr="00E725EB">
        <w:rPr>
          <w:rFonts w:ascii="Verdana" w:hAnsi="Verdana" w:cs="Times New Roman"/>
        </w:rPr>
        <w:t>recognition</w:t>
      </w:r>
      <w:r w:rsidR="00160A2A" w:rsidRPr="00E725EB">
        <w:rPr>
          <w:rFonts w:ascii="Verdana" w:hAnsi="Verdana" w:cs="Times New Roman"/>
        </w:rPr>
        <w:t xml:space="preserve"> and realization</w:t>
      </w:r>
      <w:r w:rsidR="004A4E09" w:rsidRPr="00E725EB">
        <w:rPr>
          <w:rFonts w:ascii="Verdana" w:hAnsi="Verdana" w:cs="Times New Roman"/>
        </w:rPr>
        <w:t xml:space="preserve"> of </w:t>
      </w:r>
      <w:r w:rsidRPr="00E725EB">
        <w:rPr>
          <w:rFonts w:ascii="Verdana" w:hAnsi="Verdana" w:cs="Times New Roman"/>
        </w:rPr>
        <w:t xml:space="preserve">the 2030 </w:t>
      </w:r>
      <w:r w:rsidR="00160A2A" w:rsidRPr="00E725EB">
        <w:rPr>
          <w:rFonts w:ascii="Verdana" w:hAnsi="Verdana" w:cs="Times New Roman"/>
        </w:rPr>
        <w:t>A</w:t>
      </w:r>
      <w:r w:rsidRPr="00E725EB">
        <w:rPr>
          <w:rFonts w:ascii="Verdana" w:hAnsi="Verdana" w:cs="Times New Roman"/>
        </w:rPr>
        <w:t>genda</w:t>
      </w:r>
      <w:r w:rsidR="00160A2A" w:rsidRPr="00E725EB">
        <w:rPr>
          <w:rFonts w:ascii="Verdana" w:hAnsi="Verdana" w:cs="Times New Roman"/>
        </w:rPr>
        <w:t xml:space="preserve"> for Sustainable Development’s principle of</w:t>
      </w:r>
      <w:r w:rsidRPr="00E725EB">
        <w:rPr>
          <w:rFonts w:ascii="Verdana" w:hAnsi="Verdana" w:cs="Times New Roman"/>
        </w:rPr>
        <w:t xml:space="preserve"> </w:t>
      </w:r>
      <w:r w:rsidR="00160A2A" w:rsidRPr="00E725EB">
        <w:rPr>
          <w:rFonts w:ascii="Verdana" w:hAnsi="Verdana" w:cs="Times New Roman"/>
        </w:rPr>
        <w:t xml:space="preserve">“leave no one behind” and </w:t>
      </w:r>
      <w:r w:rsidR="00BB2409" w:rsidRPr="00E725EB">
        <w:rPr>
          <w:rFonts w:ascii="Verdana" w:hAnsi="Verdana" w:cs="Times New Roman"/>
        </w:rPr>
        <w:t>has</w:t>
      </w:r>
      <w:r w:rsidR="00160A2A" w:rsidRPr="00E725EB">
        <w:rPr>
          <w:rFonts w:ascii="Verdana" w:hAnsi="Verdana" w:cs="Times New Roman"/>
        </w:rPr>
        <w:t xml:space="preserve"> exacerbated</w:t>
      </w:r>
      <w:r w:rsidR="004A4E09" w:rsidRPr="00E725EB">
        <w:rPr>
          <w:rFonts w:ascii="Verdana" w:hAnsi="Verdana" w:cs="Times New Roman"/>
        </w:rPr>
        <w:t xml:space="preserve"> </w:t>
      </w:r>
      <w:r w:rsidR="00160A2A" w:rsidRPr="00E725EB">
        <w:rPr>
          <w:rFonts w:ascii="Verdana" w:hAnsi="Verdana" w:cs="Times New Roman"/>
        </w:rPr>
        <w:t xml:space="preserve">the </w:t>
      </w:r>
      <w:r w:rsidR="006B4066">
        <w:rPr>
          <w:rFonts w:ascii="Verdana" w:hAnsi="Verdana" w:cs="Times New Roman"/>
        </w:rPr>
        <w:t>negative consequences of the pandemic for</w:t>
      </w:r>
      <w:r w:rsidR="00160A2A" w:rsidRPr="00E725EB">
        <w:rPr>
          <w:rFonts w:ascii="Verdana" w:hAnsi="Verdana" w:cs="Times New Roman"/>
        </w:rPr>
        <w:t xml:space="preserve"> many </w:t>
      </w:r>
      <w:r w:rsidR="004A4E09" w:rsidRPr="00E725EB">
        <w:rPr>
          <w:rFonts w:ascii="Verdana" w:hAnsi="Verdana" w:cs="Times New Roman"/>
        </w:rPr>
        <w:t>persons with disabilities</w:t>
      </w:r>
      <w:r w:rsidR="00160A2A" w:rsidRPr="00E725EB">
        <w:rPr>
          <w:rFonts w:ascii="Verdana" w:hAnsi="Verdana" w:cs="Times New Roman"/>
        </w:rPr>
        <w:t>.</w:t>
      </w:r>
    </w:p>
    <w:p w14:paraId="1D215AA1" w14:textId="7AB1BFE4" w:rsidR="004A4E09" w:rsidRPr="00E725EB" w:rsidRDefault="009A486C" w:rsidP="00D10FE6">
      <w:pPr>
        <w:numPr>
          <w:ilvl w:val="0"/>
          <w:numId w:val="26"/>
        </w:numPr>
        <w:rPr>
          <w:rFonts w:ascii="Verdana" w:hAnsi="Verdana" w:cs="Times New Roman"/>
        </w:rPr>
      </w:pPr>
      <w:r w:rsidRPr="00E725EB">
        <w:rPr>
          <w:rFonts w:ascii="Verdana" w:hAnsi="Verdana" w:cs="Times New Roman"/>
        </w:rPr>
        <w:t>The</w:t>
      </w:r>
      <w:r w:rsidR="00E47A05">
        <w:rPr>
          <w:rFonts w:ascii="Verdana" w:hAnsi="Verdana" w:cs="Times New Roman"/>
        </w:rPr>
        <w:t xml:space="preserve"> limitation of the</w:t>
      </w:r>
      <w:r w:rsidRPr="00E725EB">
        <w:rPr>
          <w:rFonts w:ascii="Verdana" w:hAnsi="Verdana" w:cs="Times New Roman"/>
        </w:rPr>
        <w:t xml:space="preserve"> s</w:t>
      </w:r>
      <w:r w:rsidR="004A4E09" w:rsidRPr="00E725EB">
        <w:rPr>
          <w:rFonts w:ascii="Verdana" w:hAnsi="Verdana" w:cs="Times New Roman"/>
        </w:rPr>
        <w:t xml:space="preserve">ocial protection mechanism during emergency crisis </w:t>
      </w:r>
      <w:r w:rsidR="00E47A05">
        <w:rPr>
          <w:rFonts w:ascii="Verdana" w:hAnsi="Verdana" w:cs="Times New Roman"/>
        </w:rPr>
        <w:t>was</w:t>
      </w:r>
      <w:r w:rsidR="004A4E09" w:rsidRPr="00E725EB">
        <w:rPr>
          <w:rFonts w:ascii="Verdana" w:hAnsi="Verdana" w:cs="Times New Roman"/>
        </w:rPr>
        <w:t xml:space="preserve"> </w:t>
      </w:r>
      <w:r w:rsidR="00E47A05">
        <w:rPr>
          <w:rFonts w:ascii="Verdana" w:hAnsi="Verdana" w:cs="Times New Roman"/>
        </w:rPr>
        <w:t xml:space="preserve">highlighted. These </w:t>
      </w:r>
      <w:r w:rsidRPr="00E725EB">
        <w:rPr>
          <w:rFonts w:ascii="Verdana" w:hAnsi="Verdana" w:cs="Times New Roman"/>
        </w:rPr>
        <w:t>mechanisms</w:t>
      </w:r>
      <w:r w:rsidR="00E47A05">
        <w:rPr>
          <w:rFonts w:ascii="Verdana" w:hAnsi="Verdana" w:cs="Times New Roman"/>
        </w:rPr>
        <w:t xml:space="preserve"> usually</w:t>
      </w:r>
      <w:r w:rsidR="00D33BEB" w:rsidRPr="00E725EB">
        <w:rPr>
          <w:rFonts w:ascii="Verdana" w:hAnsi="Verdana" w:cs="Times New Roman"/>
        </w:rPr>
        <w:t xml:space="preserve"> </w:t>
      </w:r>
      <w:r w:rsidRPr="00E725EB">
        <w:rPr>
          <w:rFonts w:ascii="Verdana" w:hAnsi="Verdana" w:cs="Times New Roman"/>
        </w:rPr>
        <w:t>provide</w:t>
      </w:r>
      <w:r w:rsidR="004A4E09" w:rsidRPr="00E725EB">
        <w:rPr>
          <w:rFonts w:ascii="Verdana" w:hAnsi="Verdana" w:cs="Times New Roman"/>
        </w:rPr>
        <w:t xml:space="preserve"> </w:t>
      </w:r>
      <w:r w:rsidR="00D33BEB" w:rsidRPr="00E725EB">
        <w:rPr>
          <w:rFonts w:ascii="Verdana" w:hAnsi="Verdana" w:cs="Times New Roman"/>
        </w:rPr>
        <w:t>disability allowances</w:t>
      </w:r>
      <w:r w:rsidRPr="00E725EB">
        <w:rPr>
          <w:rFonts w:ascii="Verdana" w:hAnsi="Verdana" w:cs="Times New Roman"/>
        </w:rPr>
        <w:t>, but</w:t>
      </w:r>
      <w:r w:rsidR="00D33BEB" w:rsidRPr="00E725EB">
        <w:rPr>
          <w:rFonts w:ascii="Verdana" w:hAnsi="Verdana" w:cs="Times New Roman"/>
        </w:rPr>
        <w:t xml:space="preserve"> </w:t>
      </w:r>
      <w:r w:rsidRPr="00E725EB">
        <w:rPr>
          <w:rFonts w:ascii="Verdana" w:hAnsi="Verdana" w:cs="Times New Roman"/>
        </w:rPr>
        <w:t>only</w:t>
      </w:r>
      <w:r w:rsidR="00D33BEB" w:rsidRPr="00E725EB">
        <w:rPr>
          <w:rFonts w:ascii="Verdana" w:hAnsi="Verdana" w:cs="Times New Roman"/>
        </w:rPr>
        <w:t xml:space="preserve"> nominal</w:t>
      </w:r>
      <w:r w:rsidRPr="00E725EB">
        <w:rPr>
          <w:rFonts w:ascii="Verdana" w:hAnsi="Verdana" w:cs="Times New Roman"/>
        </w:rPr>
        <w:t>ly</w:t>
      </w:r>
      <w:r w:rsidR="00D33BEB" w:rsidRPr="00E725EB">
        <w:rPr>
          <w:rFonts w:ascii="Verdana" w:hAnsi="Verdana" w:cs="Times New Roman"/>
        </w:rPr>
        <w:t xml:space="preserve"> and quarterly or half-yearly. </w:t>
      </w:r>
      <w:r w:rsidRPr="00E725EB">
        <w:rPr>
          <w:rFonts w:ascii="Verdana" w:hAnsi="Verdana" w:cs="Times New Roman"/>
        </w:rPr>
        <w:t>I</w:t>
      </w:r>
      <w:r w:rsidR="00D33BEB" w:rsidRPr="00E725EB">
        <w:rPr>
          <w:rFonts w:ascii="Verdana" w:hAnsi="Verdana" w:cs="Times New Roman"/>
        </w:rPr>
        <w:t>n thi</w:t>
      </w:r>
      <w:r w:rsidRPr="00E725EB">
        <w:rPr>
          <w:rFonts w:ascii="Verdana" w:hAnsi="Verdana" w:cs="Times New Roman"/>
        </w:rPr>
        <w:t>s crisis</w:t>
      </w:r>
      <w:r w:rsidR="00D33BEB" w:rsidRPr="00E725EB">
        <w:rPr>
          <w:rFonts w:ascii="Verdana" w:hAnsi="Verdana" w:cs="Times New Roman"/>
        </w:rPr>
        <w:t xml:space="preserve">, </w:t>
      </w:r>
      <w:r w:rsidRPr="00E725EB">
        <w:rPr>
          <w:rFonts w:ascii="Verdana" w:hAnsi="Verdana" w:cs="Times New Roman"/>
        </w:rPr>
        <w:t>these allowances were</w:t>
      </w:r>
      <w:r w:rsidR="00D33BEB" w:rsidRPr="00E725EB">
        <w:rPr>
          <w:rFonts w:ascii="Verdana" w:hAnsi="Verdana" w:cs="Times New Roman"/>
        </w:rPr>
        <w:t xml:space="preserve"> not </w:t>
      </w:r>
      <w:r w:rsidRPr="00E725EB">
        <w:rPr>
          <w:rFonts w:ascii="Verdana" w:hAnsi="Verdana" w:cs="Times New Roman"/>
        </w:rPr>
        <w:t>provided</w:t>
      </w:r>
      <w:r w:rsidR="00D33BEB" w:rsidRPr="00E725EB">
        <w:rPr>
          <w:rFonts w:ascii="Verdana" w:hAnsi="Verdana" w:cs="Times New Roman"/>
        </w:rPr>
        <w:t xml:space="preserve"> </w:t>
      </w:r>
      <w:r w:rsidR="00932148">
        <w:rPr>
          <w:rFonts w:ascii="Verdana" w:hAnsi="Verdana" w:cs="Times New Roman"/>
        </w:rPr>
        <w:t>on</w:t>
      </w:r>
      <w:r w:rsidR="00D33BEB" w:rsidRPr="00E725EB">
        <w:rPr>
          <w:rFonts w:ascii="Verdana" w:hAnsi="Verdana" w:cs="Times New Roman"/>
        </w:rPr>
        <w:t xml:space="preserve"> an emergency basis. </w:t>
      </w:r>
    </w:p>
    <w:p w14:paraId="239E86F1" w14:textId="77777777" w:rsidR="004A4E09" w:rsidRPr="00E725EB" w:rsidRDefault="004A4E09" w:rsidP="00D10FE6">
      <w:pPr>
        <w:rPr>
          <w:rFonts w:ascii="Verdana" w:hAnsi="Verdana" w:cs="Times New Roman"/>
        </w:rPr>
      </w:pPr>
      <w:r w:rsidRPr="00E725EB">
        <w:rPr>
          <w:rFonts w:ascii="Verdana" w:hAnsi="Verdana" w:cs="Times New Roman"/>
        </w:rPr>
        <w:t>The summary recommendation</w:t>
      </w:r>
      <w:r w:rsidR="00CB5166" w:rsidRPr="00E725EB">
        <w:rPr>
          <w:rFonts w:ascii="Verdana" w:hAnsi="Verdana" w:cs="Times New Roman"/>
        </w:rPr>
        <w:t>s</w:t>
      </w:r>
      <w:r w:rsidRPr="00E725EB">
        <w:rPr>
          <w:rFonts w:ascii="Verdana" w:hAnsi="Verdana" w:cs="Times New Roman"/>
        </w:rPr>
        <w:t xml:space="preserve"> </w:t>
      </w:r>
      <w:r w:rsidR="00CB5166" w:rsidRPr="00E725EB">
        <w:rPr>
          <w:rFonts w:ascii="Verdana" w:hAnsi="Verdana" w:cs="Times New Roman"/>
        </w:rPr>
        <w:t>that</w:t>
      </w:r>
      <w:r w:rsidRPr="00E725EB">
        <w:rPr>
          <w:rFonts w:ascii="Verdana" w:hAnsi="Verdana" w:cs="Times New Roman"/>
        </w:rPr>
        <w:t xml:space="preserve"> emerged from the </w:t>
      </w:r>
      <w:r w:rsidR="00BB2409" w:rsidRPr="00E725EB">
        <w:rPr>
          <w:rFonts w:ascii="Verdana" w:hAnsi="Verdana" w:cs="Times New Roman"/>
        </w:rPr>
        <w:t xml:space="preserve">interview </w:t>
      </w:r>
      <w:r w:rsidR="000F162B">
        <w:rPr>
          <w:rFonts w:ascii="Verdana" w:hAnsi="Verdana" w:cs="Times New Roman"/>
        </w:rPr>
        <w:t>respondents</w:t>
      </w:r>
      <w:r w:rsidR="00BB2409" w:rsidRPr="00E725EB">
        <w:rPr>
          <w:rFonts w:ascii="Verdana" w:hAnsi="Verdana" w:cs="Times New Roman"/>
        </w:rPr>
        <w:t xml:space="preserve"> </w:t>
      </w:r>
      <w:r w:rsidR="00CB5166" w:rsidRPr="00E725EB">
        <w:rPr>
          <w:rFonts w:ascii="Verdana" w:hAnsi="Verdana" w:cs="Times New Roman"/>
        </w:rPr>
        <w:t>include the following:</w:t>
      </w:r>
    </w:p>
    <w:p w14:paraId="13AB84B9" w14:textId="16A10809" w:rsidR="004A4E09" w:rsidRPr="00E725EB" w:rsidRDefault="00E47A05" w:rsidP="00D10FE6">
      <w:pPr>
        <w:numPr>
          <w:ilvl w:val="0"/>
          <w:numId w:val="25"/>
        </w:numPr>
        <w:rPr>
          <w:rFonts w:ascii="Verdana" w:hAnsi="Verdana" w:cs="Times New Roman"/>
        </w:rPr>
      </w:pPr>
      <w:r>
        <w:rPr>
          <w:rFonts w:ascii="Verdana" w:hAnsi="Verdana" w:cs="Times New Roman"/>
        </w:rPr>
        <w:t xml:space="preserve">Bangladesh has ratified the CRPD and is obligated by Article 4 (3) and guided by CRPD General Comment no 7, on how to </w:t>
      </w:r>
      <w:r w:rsidR="004A4E09" w:rsidRPr="00E725EB">
        <w:rPr>
          <w:rFonts w:ascii="Verdana" w:hAnsi="Verdana" w:cs="Times New Roman"/>
        </w:rPr>
        <w:t xml:space="preserve">have </w:t>
      </w:r>
      <w:r w:rsidR="00694F82" w:rsidRPr="00E725EB">
        <w:rPr>
          <w:rFonts w:ascii="Verdana" w:hAnsi="Verdana" w:cs="Times New Roman"/>
        </w:rPr>
        <w:t xml:space="preserve">an </w:t>
      </w:r>
      <w:r w:rsidR="004A4E09" w:rsidRPr="00E725EB">
        <w:rPr>
          <w:rFonts w:ascii="Verdana" w:hAnsi="Verdana" w:cs="Times New Roman"/>
        </w:rPr>
        <w:t xml:space="preserve">effective </w:t>
      </w:r>
      <w:r w:rsidR="00BB2409" w:rsidRPr="00E725EB">
        <w:rPr>
          <w:rFonts w:ascii="Verdana" w:hAnsi="Verdana" w:cs="Times New Roman"/>
        </w:rPr>
        <w:t>strategy</w:t>
      </w:r>
      <w:r w:rsidR="004A4E09" w:rsidRPr="00E725EB">
        <w:rPr>
          <w:rFonts w:ascii="Verdana" w:hAnsi="Verdana" w:cs="Times New Roman"/>
        </w:rPr>
        <w:t xml:space="preserve"> to engage </w:t>
      </w:r>
      <w:r w:rsidR="000F162B">
        <w:rPr>
          <w:rFonts w:ascii="Verdana" w:hAnsi="Verdana" w:cs="Times New Roman"/>
        </w:rPr>
        <w:t>organisation</w:t>
      </w:r>
      <w:r w:rsidR="0036287A" w:rsidRPr="00E725EB">
        <w:rPr>
          <w:rFonts w:ascii="Verdana" w:hAnsi="Verdana" w:cs="Times New Roman"/>
        </w:rPr>
        <w:t>s of persons with disabilities (OPDs)</w:t>
      </w:r>
      <w:r w:rsidR="004A4E09" w:rsidRPr="00E725EB">
        <w:rPr>
          <w:rFonts w:ascii="Verdana" w:hAnsi="Verdana" w:cs="Times New Roman"/>
        </w:rPr>
        <w:t xml:space="preserve"> in government planning, implementation, monitoring and evaluation of COVID</w:t>
      </w:r>
      <w:r w:rsidR="0036287A" w:rsidRPr="00E725EB">
        <w:rPr>
          <w:rFonts w:ascii="Verdana" w:hAnsi="Verdana" w:cs="Times New Roman"/>
        </w:rPr>
        <w:t>-</w:t>
      </w:r>
      <w:r w:rsidR="004A4E09" w:rsidRPr="00E725EB">
        <w:rPr>
          <w:rFonts w:ascii="Verdana" w:hAnsi="Verdana" w:cs="Times New Roman"/>
        </w:rPr>
        <w:t xml:space="preserve">19 response </w:t>
      </w:r>
      <w:r w:rsidR="004A4E09" w:rsidRPr="00E725EB">
        <w:rPr>
          <w:rFonts w:ascii="Verdana" w:hAnsi="Verdana" w:cs="Times New Roman"/>
        </w:rPr>
        <w:lastRenderedPageBreak/>
        <w:t>and</w:t>
      </w:r>
      <w:r>
        <w:rPr>
          <w:rFonts w:ascii="Verdana" w:hAnsi="Verdana" w:cs="Times New Roman"/>
        </w:rPr>
        <w:t xml:space="preserve"> within that ensure</w:t>
      </w:r>
      <w:r w:rsidR="004A4E09" w:rsidRPr="00E725EB">
        <w:rPr>
          <w:rFonts w:ascii="Verdana" w:hAnsi="Verdana" w:cs="Times New Roman"/>
        </w:rPr>
        <w:t xml:space="preserve"> </w:t>
      </w:r>
      <w:r>
        <w:rPr>
          <w:rFonts w:ascii="Verdana" w:hAnsi="Verdana" w:cs="Times New Roman"/>
        </w:rPr>
        <w:t xml:space="preserve">there is </w:t>
      </w:r>
      <w:r w:rsidR="0036287A" w:rsidRPr="00E725EB">
        <w:rPr>
          <w:rFonts w:ascii="Verdana" w:hAnsi="Verdana" w:cs="Times New Roman"/>
        </w:rPr>
        <w:t>a</w:t>
      </w:r>
      <w:r w:rsidR="00694F82" w:rsidRPr="00E725EB">
        <w:rPr>
          <w:rFonts w:ascii="Verdana" w:hAnsi="Verdana" w:cs="Times New Roman"/>
        </w:rPr>
        <w:t xml:space="preserve"> </w:t>
      </w:r>
      <w:r w:rsidR="004A4E09" w:rsidRPr="00E725EB">
        <w:rPr>
          <w:rFonts w:ascii="Verdana" w:hAnsi="Verdana" w:cs="Times New Roman"/>
        </w:rPr>
        <w:t>separate indicator for persons with disabilities in data collection.</w:t>
      </w:r>
    </w:p>
    <w:p w14:paraId="360F7763" w14:textId="3BAAB523" w:rsidR="004A4E09" w:rsidRPr="00E725EB" w:rsidRDefault="00E47A05" w:rsidP="00D10FE6">
      <w:pPr>
        <w:numPr>
          <w:ilvl w:val="0"/>
          <w:numId w:val="25"/>
        </w:numPr>
        <w:rPr>
          <w:rFonts w:ascii="Verdana" w:hAnsi="Verdana" w:cs="Times New Roman"/>
        </w:rPr>
      </w:pPr>
      <w:r>
        <w:rPr>
          <w:rFonts w:ascii="Verdana" w:hAnsi="Verdana" w:cs="Times New Roman"/>
        </w:rPr>
        <w:t>Accessible information is critical in times of crisis and the Bangladesh government and other actors such as C</w:t>
      </w:r>
      <w:r w:rsidR="0036287A" w:rsidRPr="00E725EB">
        <w:rPr>
          <w:rFonts w:ascii="Verdana" w:hAnsi="Verdana" w:cs="Times New Roman"/>
        </w:rPr>
        <w:t xml:space="preserve">ivil </w:t>
      </w:r>
      <w:r>
        <w:rPr>
          <w:rFonts w:ascii="Verdana" w:hAnsi="Verdana" w:cs="Times New Roman"/>
        </w:rPr>
        <w:t>S</w:t>
      </w:r>
      <w:r w:rsidR="0036287A" w:rsidRPr="00E725EB">
        <w:rPr>
          <w:rFonts w:ascii="Verdana" w:hAnsi="Verdana" w:cs="Times New Roman"/>
        </w:rPr>
        <w:t xml:space="preserve">ociety </w:t>
      </w:r>
      <w:r>
        <w:rPr>
          <w:rFonts w:ascii="Verdana" w:hAnsi="Verdana" w:cs="Times New Roman"/>
        </w:rPr>
        <w:t>O</w:t>
      </w:r>
      <w:r w:rsidR="000F162B">
        <w:rPr>
          <w:rFonts w:ascii="Verdana" w:hAnsi="Verdana" w:cs="Times New Roman"/>
        </w:rPr>
        <w:t>rganisation</w:t>
      </w:r>
      <w:r w:rsidR="004A4E09" w:rsidRPr="00E725EB">
        <w:rPr>
          <w:rFonts w:ascii="Verdana" w:hAnsi="Verdana" w:cs="Times New Roman"/>
        </w:rPr>
        <w:t xml:space="preserve">s, NGOs and </w:t>
      </w:r>
      <w:r w:rsidR="0036287A" w:rsidRPr="00E725EB">
        <w:rPr>
          <w:rFonts w:ascii="Verdana" w:hAnsi="Verdana" w:cs="Times New Roman"/>
        </w:rPr>
        <w:t>OPDs</w:t>
      </w:r>
      <w:r w:rsidR="004A4E09" w:rsidRPr="00E725EB">
        <w:rPr>
          <w:rFonts w:ascii="Verdana" w:hAnsi="Verdana" w:cs="Times New Roman"/>
        </w:rPr>
        <w:t xml:space="preserve"> </w:t>
      </w:r>
      <w:r w:rsidR="005D6342" w:rsidRPr="00E725EB">
        <w:rPr>
          <w:rFonts w:ascii="Verdana" w:hAnsi="Verdana" w:cs="Times New Roman"/>
        </w:rPr>
        <w:t>must</w:t>
      </w:r>
      <w:r w:rsidR="004A4E09" w:rsidRPr="00E725EB">
        <w:rPr>
          <w:rFonts w:ascii="Verdana" w:hAnsi="Verdana" w:cs="Times New Roman"/>
        </w:rPr>
        <w:t xml:space="preserve"> take </w:t>
      </w:r>
      <w:r w:rsidR="00694F82" w:rsidRPr="00E725EB">
        <w:rPr>
          <w:rFonts w:ascii="Verdana" w:hAnsi="Verdana" w:cs="Times New Roman"/>
        </w:rPr>
        <w:t xml:space="preserve">a </w:t>
      </w:r>
      <w:r w:rsidR="004A4E09" w:rsidRPr="00E725EB">
        <w:rPr>
          <w:rFonts w:ascii="Verdana" w:hAnsi="Verdana" w:cs="Times New Roman"/>
        </w:rPr>
        <w:t xml:space="preserve">more effective role </w:t>
      </w:r>
      <w:r w:rsidR="0036287A" w:rsidRPr="00E725EB">
        <w:rPr>
          <w:rFonts w:ascii="Verdana" w:hAnsi="Verdana" w:cs="Times New Roman"/>
        </w:rPr>
        <w:t>in</w:t>
      </w:r>
      <w:r w:rsidR="004A4E09" w:rsidRPr="00E725EB">
        <w:rPr>
          <w:rFonts w:ascii="Verdana" w:hAnsi="Verdana" w:cs="Times New Roman"/>
        </w:rPr>
        <w:t xml:space="preserve"> disseminat</w:t>
      </w:r>
      <w:r w:rsidR="0036287A" w:rsidRPr="00E725EB">
        <w:rPr>
          <w:rFonts w:ascii="Verdana" w:hAnsi="Verdana" w:cs="Times New Roman"/>
        </w:rPr>
        <w:t>ing</w:t>
      </w:r>
      <w:r>
        <w:rPr>
          <w:rFonts w:ascii="Verdana" w:hAnsi="Verdana" w:cs="Times New Roman"/>
        </w:rPr>
        <w:t xml:space="preserve"> accessible</w:t>
      </w:r>
      <w:r w:rsidR="004A4E09" w:rsidRPr="00E725EB">
        <w:rPr>
          <w:rFonts w:ascii="Verdana" w:hAnsi="Verdana" w:cs="Times New Roman"/>
        </w:rPr>
        <w:t xml:space="preserve"> information regarding </w:t>
      </w:r>
      <w:r w:rsidR="00694F82" w:rsidRPr="00E725EB">
        <w:rPr>
          <w:rFonts w:ascii="Verdana" w:hAnsi="Verdana" w:cs="Times New Roman"/>
        </w:rPr>
        <w:t>government step</w:t>
      </w:r>
      <w:r w:rsidR="004A4E09" w:rsidRPr="00E725EB">
        <w:rPr>
          <w:rFonts w:ascii="Verdana" w:hAnsi="Verdana" w:cs="Times New Roman"/>
        </w:rPr>
        <w:t>s for COVID</w:t>
      </w:r>
      <w:r w:rsidR="00694F82" w:rsidRPr="00E725EB">
        <w:rPr>
          <w:rFonts w:ascii="Verdana" w:hAnsi="Verdana" w:cs="Times New Roman"/>
        </w:rPr>
        <w:t>-</w:t>
      </w:r>
      <w:r w:rsidR="004A4E09" w:rsidRPr="00E725EB">
        <w:rPr>
          <w:rFonts w:ascii="Verdana" w:hAnsi="Verdana" w:cs="Times New Roman"/>
        </w:rPr>
        <w:t>19 response</w:t>
      </w:r>
      <w:r>
        <w:rPr>
          <w:rFonts w:ascii="Verdana" w:hAnsi="Verdana" w:cs="Times New Roman"/>
        </w:rPr>
        <w:t>.</w:t>
      </w:r>
    </w:p>
    <w:p w14:paraId="0A63E410" w14:textId="0AF6B962" w:rsidR="004A4E09" w:rsidRPr="00E725EB" w:rsidRDefault="006B4066" w:rsidP="00D10FE6">
      <w:pPr>
        <w:numPr>
          <w:ilvl w:val="0"/>
          <w:numId w:val="25"/>
        </w:numPr>
        <w:rPr>
          <w:rFonts w:ascii="Verdana" w:hAnsi="Verdana" w:cs="Times New Roman"/>
        </w:rPr>
      </w:pPr>
      <w:r>
        <w:rPr>
          <w:rFonts w:ascii="Verdana" w:hAnsi="Verdana" w:cs="Times New Roman"/>
        </w:rPr>
        <w:t>The government of Bangladesh should establish a</w:t>
      </w:r>
      <w:r w:rsidR="0036287A" w:rsidRPr="00E725EB">
        <w:rPr>
          <w:rFonts w:ascii="Verdana" w:hAnsi="Verdana" w:cs="Times New Roman"/>
        </w:rPr>
        <w:t xml:space="preserve"> specific mechanism to </w:t>
      </w:r>
      <w:r w:rsidR="00694F82" w:rsidRPr="00E725EB">
        <w:rPr>
          <w:rFonts w:ascii="Verdana" w:hAnsi="Verdana" w:cs="Times New Roman"/>
        </w:rPr>
        <w:t>resolv</w:t>
      </w:r>
      <w:r w:rsidR="0036287A" w:rsidRPr="00E725EB">
        <w:rPr>
          <w:rFonts w:ascii="Verdana" w:hAnsi="Verdana" w:cs="Times New Roman"/>
        </w:rPr>
        <w:t>e</w:t>
      </w:r>
      <w:r w:rsidR="00694F82" w:rsidRPr="00E725EB">
        <w:rPr>
          <w:rFonts w:ascii="Verdana" w:hAnsi="Verdana" w:cs="Times New Roman"/>
        </w:rPr>
        <w:t xml:space="preserve"> health</w:t>
      </w:r>
      <w:r w:rsidR="0036287A" w:rsidRPr="00E725EB">
        <w:rPr>
          <w:rFonts w:ascii="Verdana" w:hAnsi="Verdana" w:cs="Times New Roman"/>
        </w:rPr>
        <w:t>care</w:t>
      </w:r>
      <w:r w:rsidR="00694F82" w:rsidRPr="00E725EB">
        <w:rPr>
          <w:rFonts w:ascii="Verdana" w:hAnsi="Verdana" w:cs="Times New Roman"/>
        </w:rPr>
        <w:t>, e</w:t>
      </w:r>
      <w:r w:rsidR="004A4E09" w:rsidRPr="00E725EB">
        <w:rPr>
          <w:rFonts w:ascii="Verdana" w:hAnsi="Verdana" w:cs="Times New Roman"/>
        </w:rPr>
        <w:t>mployment, entrepreneurial, accessibility and</w:t>
      </w:r>
      <w:r w:rsidR="00694F82" w:rsidRPr="00E725EB">
        <w:rPr>
          <w:rFonts w:ascii="Verdana" w:hAnsi="Verdana" w:cs="Times New Roman"/>
        </w:rPr>
        <w:t xml:space="preserve"> social protection </w:t>
      </w:r>
      <w:r w:rsidR="0036287A" w:rsidRPr="00E725EB">
        <w:rPr>
          <w:rFonts w:ascii="Verdana" w:hAnsi="Verdana" w:cs="Times New Roman"/>
        </w:rPr>
        <w:t>barriers</w:t>
      </w:r>
      <w:r w:rsidR="00694F82" w:rsidRPr="00E725EB">
        <w:rPr>
          <w:rFonts w:ascii="Verdana" w:hAnsi="Verdana" w:cs="Times New Roman"/>
        </w:rPr>
        <w:t xml:space="preserve"> for </w:t>
      </w:r>
      <w:r w:rsidR="004A4E09" w:rsidRPr="00E725EB">
        <w:rPr>
          <w:rFonts w:ascii="Verdana" w:hAnsi="Verdana" w:cs="Times New Roman"/>
        </w:rPr>
        <w:t>persons with disabilities.</w:t>
      </w:r>
    </w:p>
    <w:p w14:paraId="3530FE26" w14:textId="7B3CAE24" w:rsidR="004A4E09" w:rsidRPr="00E725EB" w:rsidRDefault="006B4066" w:rsidP="00D10FE6">
      <w:pPr>
        <w:numPr>
          <w:ilvl w:val="0"/>
          <w:numId w:val="25"/>
        </w:numPr>
        <w:rPr>
          <w:rFonts w:ascii="Verdana" w:hAnsi="Verdana" w:cs="Times New Roman"/>
        </w:rPr>
      </w:pPr>
      <w:r>
        <w:rPr>
          <w:rFonts w:ascii="Verdana" w:hAnsi="Verdana" w:cs="Times New Roman"/>
        </w:rPr>
        <w:t>The government of Bang</w:t>
      </w:r>
      <w:r w:rsidR="00B218F3">
        <w:rPr>
          <w:rFonts w:ascii="Verdana" w:hAnsi="Verdana" w:cs="Times New Roman"/>
        </w:rPr>
        <w:t>l</w:t>
      </w:r>
      <w:r>
        <w:rPr>
          <w:rFonts w:ascii="Verdana" w:hAnsi="Verdana" w:cs="Times New Roman"/>
        </w:rPr>
        <w:t>adesh should review and revise its s</w:t>
      </w:r>
      <w:r w:rsidR="004A4E09" w:rsidRPr="00E725EB">
        <w:rPr>
          <w:rFonts w:ascii="Verdana" w:hAnsi="Verdana" w:cs="Times New Roman"/>
        </w:rPr>
        <w:t>ocial protection polic</w:t>
      </w:r>
      <w:r w:rsidR="0036287A" w:rsidRPr="00E725EB">
        <w:rPr>
          <w:rFonts w:ascii="Verdana" w:hAnsi="Verdana" w:cs="Times New Roman"/>
        </w:rPr>
        <w:t xml:space="preserve">ies </w:t>
      </w:r>
      <w:r>
        <w:rPr>
          <w:rFonts w:ascii="Verdana" w:hAnsi="Verdana" w:cs="Times New Roman"/>
        </w:rPr>
        <w:t>together with persons with disabilities and their representative organi</w:t>
      </w:r>
      <w:r w:rsidR="00B218F3">
        <w:rPr>
          <w:rFonts w:ascii="Verdana" w:hAnsi="Verdana" w:cs="Times New Roman"/>
        </w:rPr>
        <w:t>s</w:t>
      </w:r>
      <w:r>
        <w:rPr>
          <w:rFonts w:ascii="Verdana" w:hAnsi="Verdana" w:cs="Times New Roman"/>
        </w:rPr>
        <w:t xml:space="preserve">ations </w:t>
      </w:r>
      <w:r w:rsidR="004A4E09" w:rsidRPr="00E725EB">
        <w:rPr>
          <w:rFonts w:ascii="Verdana" w:hAnsi="Verdana" w:cs="Times New Roman"/>
        </w:rPr>
        <w:t>to</w:t>
      </w:r>
      <w:r w:rsidR="006B7348">
        <w:rPr>
          <w:rFonts w:ascii="Verdana" w:hAnsi="Verdana" w:cs="Times New Roman"/>
        </w:rPr>
        <w:t xml:space="preserve"> ensure inclusion in</w:t>
      </w:r>
      <w:r w:rsidR="0036287A" w:rsidRPr="00E725EB">
        <w:rPr>
          <w:rFonts w:ascii="Verdana" w:hAnsi="Verdana" w:cs="Times New Roman"/>
        </w:rPr>
        <w:t xml:space="preserve"> future </w:t>
      </w:r>
      <w:r w:rsidR="004A4E09" w:rsidRPr="00E725EB">
        <w:rPr>
          <w:rFonts w:ascii="Verdana" w:hAnsi="Verdana" w:cs="Times New Roman"/>
        </w:rPr>
        <w:t>emergenc</w:t>
      </w:r>
      <w:r w:rsidR="006B7348">
        <w:rPr>
          <w:rFonts w:ascii="Verdana" w:hAnsi="Verdana" w:cs="Times New Roman"/>
        </w:rPr>
        <w:t>ies</w:t>
      </w:r>
      <w:r w:rsidR="004A4E09" w:rsidRPr="00E725EB">
        <w:rPr>
          <w:rFonts w:ascii="Verdana" w:hAnsi="Verdana" w:cs="Times New Roman"/>
        </w:rPr>
        <w:t>.</w:t>
      </w:r>
    </w:p>
    <w:p w14:paraId="3392C475" w14:textId="77777777" w:rsidR="004A4E09" w:rsidRPr="00E725EB" w:rsidRDefault="0036287A" w:rsidP="00D10FE6">
      <w:pPr>
        <w:rPr>
          <w:rFonts w:ascii="Verdana" w:hAnsi="Verdana" w:cs="Times New Roman"/>
        </w:rPr>
      </w:pPr>
      <w:r w:rsidRPr="00E725EB">
        <w:rPr>
          <w:rFonts w:ascii="Verdana" w:hAnsi="Verdana" w:cs="Times New Roman"/>
        </w:rPr>
        <w:t>There were limitations in this research due to lack of</w:t>
      </w:r>
      <w:r w:rsidR="004A4E09" w:rsidRPr="00E725EB">
        <w:rPr>
          <w:rFonts w:ascii="Verdana" w:hAnsi="Verdana" w:cs="Times New Roman"/>
        </w:rPr>
        <w:t xml:space="preserve"> resource</w:t>
      </w:r>
      <w:r w:rsidRPr="00E725EB">
        <w:rPr>
          <w:rFonts w:ascii="Verdana" w:hAnsi="Verdana" w:cs="Times New Roman"/>
        </w:rPr>
        <w:t>s</w:t>
      </w:r>
      <w:r w:rsidR="004A4E09" w:rsidRPr="00E725EB">
        <w:rPr>
          <w:rFonts w:ascii="Verdana" w:hAnsi="Verdana" w:cs="Times New Roman"/>
        </w:rPr>
        <w:t xml:space="preserve"> </w:t>
      </w:r>
      <w:r w:rsidR="00BB2409" w:rsidRPr="00E725EB">
        <w:rPr>
          <w:rFonts w:ascii="Verdana" w:hAnsi="Verdana" w:cs="Times New Roman"/>
        </w:rPr>
        <w:t xml:space="preserve">and </w:t>
      </w:r>
      <w:r w:rsidRPr="00E725EB">
        <w:rPr>
          <w:rFonts w:ascii="Verdana" w:hAnsi="Verdana" w:cs="Times New Roman"/>
        </w:rPr>
        <w:t xml:space="preserve">barriers due to the </w:t>
      </w:r>
      <w:r w:rsidR="00694F82" w:rsidRPr="00E725EB">
        <w:rPr>
          <w:rFonts w:ascii="Verdana" w:hAnsi="Verdana" w:cs="Times New Roman"/>
        </w:rPr>
        <w:t>pandemic</w:t>
      </w:r>
      <w:r w:rsidR="00BB2409" w:rsidRPr="00E725EB">
        <w:rPr>
          <w:rFonts w:ascii="Verdana" w:hAnsi="Verdana" w:cs="Times New Roman"/>
        </w:rPr>
        <w:t xml:space="preserve">, </w:t>
      </w:r>
      <w:r w:rsidR="004A4E09" w:rsidRPr="00E725EB">
        <w:rPr>
          <w:rFonts w:ascii="Verdana" w:hAnsi="Verdana" w:cs="Times New Roman"/>
        </w:rPr>
        <w:t>interviews</w:t>
      </w:r>
      <w:r w:rsidRPr="00E725EB">
        <w:rPr>
          <w:rFonts w:ascii="Verdana" w:hAnsi="Verdana" w:cs="Times New Roman"/>
        </w:rPr>
        <w:t xml:space="preserve"> could not take place in person, but instead</w:t>
      </w:r>
      <w:r w:rsidR="004A4E09" w:rsidRPr="00E725EB">
        <w:rPr>
          <w:rFonts w:ascii="Verdana" w:hAnsi="Verdana" w:cs="Times New Roman"/>
        </w:rPr>
        <w:t xml:space="preserve"> over </w:t>
      </w:r>
      <w:r w:rsidR="00694F82" w:rsidRPr="00E725EB">
        <w:rPr>
          <w:rFonts w:ascii="Verdana" w:hAnsi="Verdana" w:cs="Times New Roman"/>
        </w:rPr>
        <w:t xml:space="preserve">the </w:t>
      </w:r>
      <w:r w:rsidR="004A4E09" w:rsidRPr="00E725EB">
        <w:rPr>
          <w:rFonts w:ascii="Verdana" w:hAnsi="Verdana" w:cs="Times New Roman"/>
        </w:rPr>
        <w:t>phone</w:t>
      </w:r>
      <w:r w:rsidR="00010005" w:rsidRPr="00E725EB">
        <w:rPr>
          <w:rFonts w:ascii="Verdana" w:hAnsi="Verdana" w:cs="Times New Roman"/>
        </w:rPr>
        <w:t xml:space="preserve"> and</w:t>
      </w:r>
      <w:r w:rsidRPr="00E725EB">
        <w:rPr>
          <w:rFonts w:ascii="Verdana" w:hAnsi="Verdana" w:cs="Times New Roman"/>
        </w:rPr>
        <w:t xml:space="preserve"> with</w:t>
      </w:r>
      <w:r w:rsidR="00010005" w:rsidRPr="00E725EB">
        <w:rPr>
          <w:rFonts w:ascii="Verdana" w:hAnsi="Verdana" w:cs="Times New Roman"/>
        </w:rPr>
        <w:t xml:space="preserve"> other digital platforms. </w:t>
      </w:r>
    </w:p>
    <w:p w14:paraId="20878F60" w14:textId="77777777" w:rsidR="004A4E09" w:rsidRPr="00E725EB" w:rsidRDefault="00694F82" w:rsidP="00D10FE6">
      <w:pPr>
        <w:rPr>
          <w:rFonts w:ascii="Verdana" w:hAnsi="Verdana" w:cs="Times New Roman"/>
        </w:rPr>
      </w:pPr>
      <w:r w:rsidRPr="00E725EB">
        <w:rPr>
          <w:rFonts w:ascii="Verdana" w:hAnsi="Verdana" w:cs="Times New Roman"/>
        </w:rPr>
        <w:t xml:space="preserve">The </w:t>
      </w:r>
      <w:r w:rsidR="0036287A" w:rsidRPr="00E725EB">
        <w:rPr>
          <w:rFonts w:ascii="Verdana" w:hAnsi="Verdana" w:cs="Times New Roman"/>
        </w:rPr>
        <w:t>research findings</w:t>
      </w:r>
      <w:r w:rsidR="004A4E09" w:rsidRPr="00E725EB">
        <w:rPr>
          <w:rFonts w:ascii="Verdana" w:hAnsi="Verdana" w:cs="Times New Roman"/>
        </w:rPr>
        <w:t xml:space="preserve"> can be used </w:t>
      </w:r>
      <w:r w:rsidR="0036287A" w:rsidRPr="00E725EB">
        <w:rPr>
          <w:rFonts w:ascii="Verdana" w:hAnsi="Verdana" w:cs="Times New Roman"/>
        </w:rPr>
        <w:t>by</w:t>
      </w:r>
      <w:r w:rsidR="004A4E09" w:rsidRPr="00E725EB">
        <w:rPr>
          <w:rFonts w:ascii="Verdana" w:hAnsi="Verdana" w:cs="Times New Roman"/>
        </w:rPr>
        <w:t xml:space="preserve"> local </w:t>
      </w:r>
      <w:r w:rsidR="0036287A" w:rsidRPr="00E725EB">
        <w:rPr>
          <w:rFonts w:ascii="Verdana" w:hAnsi="Verdana" w:cs="Times New Roman"/>
        </w:rPr>
        <w:t>OPDs</w:t>
      </w:r>
      <w:r w:rsidR="004A4E09" w:rsidRPr="00E725EB">
        <w:rPr>
          <w:rFonts w:ascii="Verdana" w:hAnsi="Verdana" w:cs="Times New Roman"/>
        </w:rPr>
        <w:t xml:space="preserve">, bilateral donors, UN agencies </w:t>
      </w:r>
      <w:r w:rsidR="005D6342" w:rsidRPr="00E725EB">
        <w:rPr>
          <w:rFonts w:ascii="Verdana" w:hAnsi="Verdana" w:cs="Times New Roman"/>
        </w:rPr>
        <w:t>and international</w:t>
      </w:r>
      <w:r w:rsidR="0036287A" w:rsidRPr="00E725EB">
        <w:rPr>
          <w:rFonts w:ascii="Verdana" w:hAnsi="Verdana" w:cs="Times New Roman"/>
        </w:rPr>
        <w:t xml:space="preserve"> </w:t>
      </w:r>
      <w:r w:rsidR="004A4E09" w:rsidRPr="00E725EB">
        <w:rPr>
          <w:rFonts w:ascii="Verdana" w:hAnsi="Verdana" w:cs="Times New Roman"/>
        </w:rPr>
        <w:t xml:space="preserve">NGOs to promote the rights of persons with disabilities. </w:t>
      </w:r>
      <w:r w:rsidR="0036287A" w:rsidRPr="00E725EB">
        <w:rPr>
          <w:rFonts w:ascii="Verdana" w:hAnsi="Verdana" w:cs="Times New Roman"/>
        </w:rPr>
        <w:t>Additionally, this research can</w:t>
      </w:r>
      <w:r w:rsidR="004A4E09" w:rsidRPr="00E725EB">
        <w:rPr>
          <w:rFonts w:ascii="Verdana" w:hAnsi="Verdana" w:cs="Times New Roman"/>
        </w:rPr>
        <w:t xml:space="preserve"> </w:t>
      </w:r>
      <w:r w:rsidR="0036287A" w:rsidRPr="00E725EB">
        <w:rPr>
          <w:rFonts w:ascii="Verdana" w:hAnsi="Verdana" w:cs="Times New Roman"/>
        </w:rPr>
        <w:t>provide new</w:t>
      </w:r>
      <w:r w:rsidR="004A4E09" w:rsidRPr="00E725EB">
        <w:rPr>
          <w:rFonts w:ascii="Verdana" w:hAnsi="Verdana" w:cs="Times New Roman"/>
        </w:rPr>
        <w:t xml:space="preserve"> findings </w:t>
      </w:r>
      <w:r w:rsidR="0036287A" w:rsidRPr="00E725EB">
        <w:rPr>
          <w:rFonts w:ascii="Verdana" w:hAnsi="Verdana" w:cs="Times New Roman"/>
        </w:rPr>
        <w:t>to</w:t>
      </w:r>
      <w:r w:rsidR="004A4E09" w:rsidRPr="00E725EB">
        <w:rPr>
          <w:rFonts w:ascii="Verdana" w:hAnsi="Verdana" w:cs="Times New Roman"/>
        </w:rPr>
        <w:t xml:space="preserve"> </w:t>
      </w:r>
      <w:r w:rsidR="0036287A" w:rsidRPr="00E725EB">
        <w:rPr>
          <w:rFonts w:ascii="Verdana" w:hAnsi="Verdana" w:cs="Times New Roman"/>
        </w:rPr>
        <w:t xml:space="preserve">support evidence-based advocacy with the government and be shared with OPDs in other countries </w:t>
      </w:r>
      <w:r w:rsidR="004A4E09" w:rsidRPr="00E725EB">
        <w:rPr>
          <w:rFonts w:ascii="Verdana" w:hAnsi="Verdana" w:cs="Times New Roman"/>
        </w:rPr>
        <w:t>as well as</w:t>
      </w:r>
      <w:r w:rsidR="0036287A" w:rsidRPr="00E725EB">
        <w:rPr>
          <w:rFonts w:ascii="Verdana" w:hAnsi="Verdana" w:cs="Times New Roman"/>
        </w:rPr>
        <w:t xml:space="preserve"> contribute to</w:t>
      </w:r>
      <w:r w:rsidR="004A4E09" w:rsidRPr="00E725EB">
        <w:rPr>
          <w:rFonts w:ascii="Verdana" w:hAnsi="Verdana" w:cs="Times New Roman"/>
        </w:rPr>
        <w:t xml:space="preserve"> realizing </w:t>
      </w:r>
      <w:r w:rsidRPr="00E725EB">
        <w:rPr>
          <w:rFonts w:ascii="Verdana" w:hAnsi="Verdana" w:cs="Times New Roman"/>
        </w:rPr>
        <w:t xml:space="preserve">the </w:t>
      </w:r>
      <w:r w:rsidR="0036287A" w:rsidRPr="00E725EB">
        <w:rPr>
          <w:rFonts w:ascii="Verdana" w:hAnsi="Verdana" w:cs="Times New Roman"/>
        </w:rPr>
        <w:t>2030 Agenda and its Sustainable Development Goals</w:t>
      </w:r>
      <w:r w:rsidR="004A4E09" w:rsidRPr="00E725EB">
        <w:rPr>
          <w:rFonts w:ascii="Verdana" w:hAnsi="Verdana" w:cs="Times New Roman"/>
        </w:rPr>
        <w:t xml:space="preserve">. </w:t>
      </w:r>
    </w:p>
    <w:p w14:paraId="0B942BAC" w14:textId="77777777" w:rsidR="0036287A" w:rsidRPr="00E725EB" w:rsidRDefault="0036287A" w:rsidP="00D10FE6">
      <w:pPr>
        <w:rPr>
          <w:rFonts w:ascii="Verdana" w:hAnsi="Verdana" w:cs="Times New Roman"/>
        </w:rPr>
      </w:pPr>
    </w:p>
    <w:p w14:paraId="4E5C1823" w14:textId="77777777" w:rsidR="0036287A" w:rsidRPr="00E725EB" w:rsidRDefault="0036287A" w:rsidP="00D10FE6">
      <w:pPr>
        <w:rPr>
          <w:rFonts w:ascii="Verdana" w:hAnsi="Verdana" w:cs="Times New Roman"/>
        </w:rPr>
      </w:pPr>
    </w:p>
    <w:p w14:paraId="3E16C876" w14:textId="77777777" w:rsidR="009C7521" w:rsidRPr="00E725EB" w:rsidRDefault="009C7521" w:rsidP="00D10FE6">
      <w:pPr>
        <w:rPr>
          <w:rFonts w:ascii="Verdana" w:eastAsia="Times New Roman" w:hAnsi="Verdana" w:cs="Times New Roman"/>
          <w:b/>
          <w:color w:val="2E74B5"/>
        </w:rPr>
      </w:pPr>
    </w:p>
    <w:p w14:paraId="0B15373B" w14:textId="77777777" w:rsidR="009C7521" w:rsidRPr="00E725EB" w:rsidRDefault="009C7521" w:rsidP="00D10FE6">
      <w:pPr>
        <w:spacing w:line="254" w:lineRule="auto"/>
        <w:rPr>
          <w:rFonts w:ascii="Verdana" w:eastAsia="Times New Roman" w:hAnsi="Verdana" w:cs="Times New Roman"/>
          <w:b/>
          <w:color w:val="2E74B5"/>
        </w:rPr>
      </w:pPr>
    </w:p>
    <w:p w14:paraId="47F4762D" w14:textId="77777777" w:rsidR="009C7521" w:rsidRPr="00E725EB" w:rsidRDefault="009C7521" w:rsidP="00D10FE6">
      <w:pPr>
        <w:spacing w:line="254" w:lineRule="auto"/>
        <w:rPr>
          <w:rFonts w:ascii="Verdana" w:eastAsia="Times New Roman" w:hAnsi="Verdana" w:cs="Times New Roman"/>
          <w:b/>
          <w:color w:val="2E74B5"/>
        </w:rPr>
      </w:pPr>
    </w:p>
    <w:p w14:paraId="0866687B" w14:textId="77777777" w:rsidR="009C7521" w:rsidRPr="00E725EB" w:rsidRDefault="009C7521" w:rsidP="00D10FE6">
      <w:pPr>
        <w:spacing w:line="254" w:lineRule="auto"/>
        <w:rPr>
          <w:rFonts w:ascii="Verdana" w:eastAsia="Times New Roman" w:hAnsi="Verdana" w:cs="Times New Roman"/>
          <w:b/>
          <w:color w:val="2E74B5"/>
        </w:rPr>
      </w:pPr>
    </w:p>
    <w:p w14:paraId="5BC2D8C6" w14:textId="77777777" w:rsidR="00185867" w:rsidRPr="00E725EB" w:rsidRDefault="00185867" w:rsidP="00D10FE6">
      <w:pPr>
        <w:spacing w:after="0" w:line="254" w:lineRule="auto"/>
        <w:rPr>
          <w:rFonts w:ascii="Verdana" w:eastAsia="Times New Roman" w:hAnsi="Verdana" w:cs="Times New Roman"/>
          <w:b/>
          <w:color w:val="2E74B5"/>
        </w:rPr>
        <w:sectPr w:rsidR="00185867" w:rsidRPr="00E725EB" w:rsidSect="00185867">
          <w:footerReference w:type="default" r:id="rId9"/>
          <w:pgSz w:w="12240" w:h="15840"/>
          <w:pgMar w:top="1440" w:right="1440" w:bottom="1440" w:left="1440" w:header="720" w:footer="720" w:gutter="0"/>
          <w:pgNumType w:fmt="lowerRoman" w:start="1"/>
          <w:cols w:space="720"/>
          <w:docGrid w:linePitch="360"/>
        </w:sectPr>
      </w:pPr>
    </w:p>
    <w:p w14:paraId="5D031692" w14:textId="77777777" w:rsidR="00315343" w:rsidRPr="00E725EB" w:rsidRDefault="00315343" w:rsidP="00D10FE6">
      <w:pPr>
        <w:spacing w:line="254" w:lineRule="auto"/>
        <w:rPr>
          <w:rFonts w:ascii="Verdana" w:eastAsia="Times New Roman" w:hAnsi="Verdana" w:cs="Times New Roman"/>
          <w:b/>
          <w:color w:val="2E74B5"/>
        </w:rPr>
      </w:pPr>
      <w:bookmarkStart w:id="7" w:name="_Toc71657533"/>
      <w:bookmarkStart w:id="8" w:name="_Toc71796064"/>
      <w:bookmarkStart w:id="9" w:name="_Toc71801419"/>
      <w:bookmarkStart w:id="10" w:name="_Toc71821726"/>
      <w:bookmarkStart w:id="11" w:name="_Toc72087605"/>
      <w:bookmarkStart w:id="12" w:name="_Hlk71801188"/>
      <w:r w:rsidRPr="00E725EB">
        <w:rPr>
          <w:rStyle w:val="Heading2Char"/>
          <w:rFonts w:ascii="Verdana" w:eastAsia="Calibri" w:hAnsi="Verdana" w:cs="Times New Roman"/>
          <w:b/>
          <w:bCs/>
          <w:sz w:val="22"/>
          <w:szCs w:val="22"/>
        </w:rPr>
        <w:lastRenderedPageBreak/>
        <w:t>INTRODUCTION</w:t>
      </w:r>
      <w:bookmarkEnd w:id="7"/>
      <w:bookmarkEnd w:id="8"/>
      <w:bookmarkEnd w:id="9"/>
      <w:bookmarkEnd w:id="10"/>
      <w:bookmarkEnd w:id="11"/>
    </w:p>
    <w:p w14:paraId="5A85B56E" w14:textId="77777777" w:rsidR="00315343" w:rsidRPr="00E725EB" w:rsidRDefault="00315343" w:rsidP="00D10FE6">
      <w:pPr>
        <w:spacing w:after="0" w:line="276" w:lineRule="auto"/>
        <w:rPr>
          <w:rFonts w:ascii="Verdana" w:hAnsi="Verdana" w:cs="Times New Roman"/>
        </w:rPr>
      </w:pPr>
      <w:r w:rsidRPr="00E725EB">
        <w:rPr>
          <w:rFonts w:ascii="Verdana" w:hAnsi="Verdana" w:cs="Arial"/>
        </w:rPr>
        <w:br/>
      </w:r>
      <w:r w:rsidRPr="00932148">
        <w:rPr>
          <w:rFonts w:ascii="Verdana" w:hAnsi="Verdana" w:cs="Times New Roman"/>
          <w:color w:val="000000" w:themeColor="text1"/>
          <w:shd w:val="clear" w:color="auto" w:fill="FFFFFF"/>
        </w:rPr>
        <w:t xml:space="preserve">The world faced a global outbreak of </w:t>
      </w:r>
      <w:r w:rsidR="00BB2409" w:rsidRPr="00932148">
        <w:rPr>
          <w:rFonts w:ascii="Verdana" w:hAnsi="Verdana" w:cs="Times New Roman"/>
          <w:color w:val="000000" w:themeColor="text1"/>
          <w:shd w:val="clear" w:color="auto" w:fill="FFFFFF"/>
        </w:rPr>
        <w:t xml:space="preserve">the </w:t>
      </w:r>
      <w:r w:rsidRPr="00932148">
        <w:rPr>
          <w:rFonts w:ascii="Verdana" w:hAnsi="Verdana" w:cs="Times New Roman"/>
          <w:color w:val="000000" w:themeColor="text1"/>
          <w:shd w:val="clear" w:color="auto" w:fill="FFFFFF"/>
        </w:rPr>
        <w:t>COVID-19 in 2020.</w:t>
      </w:r>
      <w:r w:rsidRPr="00932148">
        <w:rPr>
          <w:rFonts w:ascii="Verdana" w:hAnsi="Verdana" w:cs="Times New Roman"/>
          <w:color w:val="000000" w:themeColor="text1"/>
        </w:rPr>
        <w:t xml:space="preserve"> The rapid spread of COVID-19 resulted in a significant slowdown of economic activities as </w:t>
      </w:r>
      <w:r w:rsidRPr="00932148">
        <w:rPr>
          <w:rFonts w:ascii="Verdana" w:hAnsi="Verdana" w:cs="Times New Roman"/>
          <w:color w:val="000000" w:themeColor="text1"/>
          <w:shd w:val="clear" w:color="auto" w:fill="FFFFFF"/>
        </w:rPr>
        <w:t>lockdown</w:t>
      </w:r>
      <w:r w:rsidR="000A3EB8" w:rsidRPr="00932148">
        <w:rPr>
          <w:rFonts w:ascii="Verdana" w:hAnsi="Verdana" w:cs="Times New Roman"/>
          <w:color w:val="000000" w:themeColor="text1"/>
          <w:shd w:val="clear" w:color="auto" w:fill="FFFFFF"/>
        </w:rPr>
        <w:t>s</w:t>
      </w:r>
      <w:r w:rsidRPr="00932148">
        <w:rPr>
          <w:rFonts w:ascii="Verdana" w:hAnsi="Verdana" w:cs="Times New Roman"/>
          <w:color w:val="000000" w:themeColor="text1"/>
          <w:shd w:val="clear" w:color="auto" w:fill="FFFFFF"/>
        </w:rPr>
        <w:t xml:space="preserve"> and social distancing measures were introduced and followed in most countries </w:t>
      </w:r>
      <w:r w:rsidR="00BB2409" w:rsidRPr="00932148">
        <w:rPr>
          <w:rFonts w:ascii="Verdana" w:hAnsi="Verdana" w:cs="Times New Roman"/>
          <w:color w:val="000000" w:themeColor="text1"/>
          <w:shd w:val="clear" w:color="auto" w:fill="FFFFFF"/>
        </w:rPr>
        <w:t xml:space="preserve">around the world </w:t>
      </w:r>
      <w:r w:rsidRPr="00932148">
        <w:rPr>
          <w:rFonts w:ascii="Verdana" w:hAnsi="Verdana" w:cs="Times New Roman"/>
          <w:color w:val="000000" w:themeColor="text1"/>
          <w:shd w:val="clear" w:color="auto" w:fill="FFFFFF"/>
        </w:rPr>
        <w:t xml:space="preserve">to control the spread of the virus. As a result of closures, people all over the world </w:t>
      </w:r>
      <w:r w:rsidR="000A3EB8" w:rsidRPr="00932148">
        <w:rPr>
          <w:rFonts w:ascii="Verdana" w:hAnsi="Verdana" w:cs="Times New Roman"/>
          <w:color w:val="000000" w:themeColor="text1"/>
          <w:shd w:val="clear" w:color="auto" w:fill="FFFFFF"/>
        </w:rPr>
        <w:t>struggled</w:t>
      </w:r>
      <w:r w:rsidRPr="00932148">
        <w:rPr>
          <w:rFonts w:ascii="Verdana" w:hAnsi="Verdana" w:cs="Times New Roman"/>
          <w:color w:val="000000" w:themeColor="text1"/>
          <w:shd w:val="clear" w:color="auto" w:fill="FFFFFF"/>
        </w:rPr>
        <w:t xml:space="preserve"> to maintain financial, </w:t>
      </w:r>
      <w:r w:rsidR="005D6342" w:rsidRPr="00932148">
        <w:rPr>
          <w:rFonts w:ascii="Verdana" w:hAnsi="Verdana" w:cs="Times New Roman"/>
          <w:color w:val="000000" w:themeColor="text1"/>
          <w:shd w:val="clear" w:color="auto" w:fill="FFFFFF"/>
        </w:rPr>
        <w:t>social,</w:t>
      </w:r>
      <w:r w:rsidR="000A3EB8" w:rsidRPr="00932148">
        <w:rPr>
          <w:rFonts w:ascii="Verdana" w:hAnsi="Verdana" w:cs="Times New Roman"/>
          <w:color w:val="000000" w:themeColor="text1"/>
          <w:shd w:val="clear" w:color="auto" w:fill="FFFFFF"/>
        </w:rPr>
        <w:t xml:space="preserve"> and</w:t>
      </w:r>
      <w:r w:rsidRPr="00932148">
        <w:rPr>
          <w:rFonts w:ascii="Verdana" w:hAnsi="Verdana" w:cs="Times New Roman"/>
          <w:color w:val="000000" w:themeColor="text1"/>
          <w:shd w:val="clear" w:color="auto" w:fill="FFFFFF"/>
        </w:rPr>
        <w:t xml:space="preserve"> educational issues</w:t>
      </w:r>
      <w:r w:rsidR="000A3EB8" w:rsidRPr="00932148">
        <w:rPr>
          <w:rFonts w:ascii="Verdana" w:hAnsi="Verdana" w:cs="Times New Roman"/>
          <w:color w:val="000000" w:themeColor="text1"/>
          <w:shd w:val="clear" w:color="auto" w:fill="FFFFFF"/>
        </w:rPr>
        <w:t>, and well-being</w:t>
      </w:r>
      <w:r w:rsidRPr="00932148">
        <w:rPr>
          <w:rFonts w:ascii="Verdana" w:hAnsi="Verdana" w:cs="Times New Roman"/>
          <w:color w:val="000000" w:themeColor="text1"/>
          <w:shd w:val="clear" w:color="auto" w:fill="FFFFFF"/>
        </w:rPr>
        <w:t xml:space="preserve">. Closing businesses </w:t>
      </w:r>
      <w:r w:rsidR="000A3EB8" w:rsidRPr="00932148">
        <w:rPr>
          <w:rFonts w:ascii="Verdana" w:hAnsi="Verdana" w:cs="Times New Roman"/>
          <w:color w:val="000000" w:themeColor="text1"/>
          <w:shd w:val="clear" w:color="auto" w:fill="FFFFFF"/>
        </w:rPr>
        <w:t>led to</w:t>
      </w:r>
      <w:r w:rsidRPr="00932148">
        <w:rPr>
          <w:rFonts w:ascii="Verdana" w:hAnsi="Verdana" w:cs="Times New Roman"/>
          <w:color w:val="000000" w:themeColor="text1"/>
          <w:shd w:val="clear" w:color="auto" w:fill="FFFFFF"/>
        </w:rPr>
        <w:t xml:space="preserve"> job and earning </w:t>
      </w:r>
      <w:r w:rsidR="000A3EB8" w:rsidRPr="00932148">
        <w:rPr>
          <w:rFonts w:ascii="Verdana" w:hAnsi="Verdana" w:cs="Times New Roman"/>
          <w:color w:val="000000" w:themeColor="text1"/>
          <w:shd w:val="clear" w:color="auto" w:fill="FFFFFF"/>
        </w:rPr>
        <w:t>losses</w:t>
      </w:r>
      <w:r w:rsidRPr="00932148">
        <w:rPr>
          <w:rFonts w:ascii="Verdana" w:hAnsi="Verdana" w:cs="Times New Roman"/>
          <w:color w:val="000000" w:themeColor="text1"/>
          <w:shd w:val="clear" w:color="auto" w:fill="FFFFFF"/>
        </w:rPr>
        <w:t xml:space="preserve"> </w:t>
      </w:r>
      <w:r w:rsidR="000A3EB8" w:rsidRPr="00932148">
        <w:rPr>
          <w:rFonts w:ascii="Verdana" w:hAnsi="Verdana" w:cs="Times New Roman"/>
          <w:color w:val="000000" w:themeColor="text1"/>
          <w:shd w:val="clear" w:color="auto" w:fill="FFFFFF"/>
        </w:rPr>
        <w:t>from</w:t>
      </w:r>
      <w:r w:rsidRPr="00932148">
        <w:rPr>
          <w:rFonts w:ascii="Verdana" w:hAnsi="Verdana" w:cs="Times New Roman"/>
          <w:color w:val="000000" w:themeColor="text1"/>
          <w:shd w:val="clear" w:color="auto" w:fill="FFFFFF"/>
        </w:rPr>
        <w:t xml:space="preserve"> which</w:t>
      </w:r>
      <w:r w:rsidRPr="00932148">
        <w:rPr>
          <w:rFonts w:ascii="Verdana" w:hAnsi="Verdana" w:cs="Times New Roman"/>
          <w:color w:val="000000" w:themeColor="text1"/>
        </w:rPr>
        <w:t xml:space="preserve"> povert</w:t>
      </w:r>
      <w:r w:rsidR="000A3EB8" w:rsidRPr="00932148">
        <w:rPr>
          <w:rFonts w:ascii="Verdana" w:hAnsi="Verdana" w:cs="Times New Roman"/>
          <w:color w:val="000000" w:themeColor="text1"/>
        </w:rPr>
        <w:t>y</w:t>
      </w:r>
      <w:r w:rsidRPr="00932148">
        <w:rPr>
          <w:rFonts w:ascii="Verdana" w:hAnsi="Verdana" w:cs="Times New Roman"/>
          <w:color w:val="000000" w:themeColor="text1"/>
        </w:rPr>
        <w:t xml:space="preserve"> increased and life has been hampered in every </w:t>
      </w:r>
      <w:r w:rsidR="000A3EB8" w:rsidRPr="00932148">
        <w:rPr>
          <w:rFonts w:ascii="Verdana" w:hAnsi="Verdana" w:cs="Times New Roman"/>
          <w:color w:val="000000" w:themeColor="text1"/>
        </w:rPr>
        <w:t>aspect</w:t>
      </w:r>
      <w:r w:rsidRPr="00932148">
        <w:rPr>
          <w:rFonts w:ascii="Verdana" w:hAnsi="Verdana" w:cs="Times New Roman"/>
          <w:color w:val="000000" w:themeColor="text1"/>
        </w:rPr>
        <w:t>. Moreover, the 2030 Agenda</w:t>
      </w:r>
      <w:r w:rsidR="000A3EB8" w:rsidRPr="00932148">
        <w:rPr>
          <w:rFonts w:ascii="Verdana" w:hAnsi="Verdana" w:cs="Times New Roman"/>
          <w:color w:val="000000" w:themeColor="text1"/>
        </w:rPr>
        <w:t xml:space="preserve"> for Sustainable Development</w:t>
      </w:r>
      <w:r w:rsidRPr="00932148">
        <w:rPr>
          <w:rFonts w:ascii="Verdana" w:hAnsi="Verdana" w:cs="Times New Roman"/>
          <w:color w:val="000000" w:themeColor="text1"/>
        </w:rPr>
        <w:t xml:space="preserve"> has been challenged</w:t>
      </w:r>
      <w:r w:rsidR="00C838CB" w:rsidRPr="00932148">
        <w:rPr>
          <w:rFonts w:ascii="Verdana" w:hAnsi="Verdana" w:cs="Times New Roman"/>
          <w:color w:val="000000" w:themeColor="text1"/>
        </w:rPr>
        <w:t xml:space="preserve"> by the pandemic</w:t>
      </w:r>
      <w:r w:rsidRPr="00932148">
        <w:rPr>
          <w:rFonts w:ascii="Verdana" w:hAnsi="Verdana" w:cs="Times New Roman"/>
          <w:color w:val="000000" w:themeColor="text1"/>
        </w:rPr>
        <w:t xml:space="preserve"> and</w:t>
      </w:r>
      <w:r w:rsidR="00CD701D" w:rsidRPr="00932148">
        <w:rPr>
          <w:rFonts w:ascii="Verdana" w:hAnsi="Verdana" w:cs="Times New Roman"/>
          <w:color w:val="000000" w:themeColor="text1"/>
        </w:rPr>
        <w:t>,</w:t>
      </w:r>
      <w:r w:rsidR="000A3EB8" w:rsidRPr="00932148">
        <w:rPr>
          <w:rFonts w:ascii="Verdana" w:hAnsi="Verdana" w:cs="Times New Roman"/>
          <w:color w:val="000000" w:themeColor="text1"/>
        </w:rPr>
        <w:t xml:space="preserve"> with </w:t>
      </w:r>
      <w:r w:rsidR="00CD701D" w:rsidRPr="00932148">
        <w:rPr>
          <w:rFonts w:ascii="Verdana" w:hAnsi="Verdana" w:cs="Times New Roman"/>
          <w:color w:val="000000" w:themeColor="text1"/>
        </w:rPr>
        <w:t>this,</w:t>
      </w:r>
      <w:r w:rsidRPr="00932148">
        <w:rPr>
          <w:rFonts w:ascii="Verdana" w:hAnsi="Verdana" w:cs="Times New Roman"/>
          <w:color w:val="000000" w:themeColor="text1"/>
        </w:rPr>
        <w:t xml:space="preserve"> the development of persons with disabilities is lagging.</w:t>
      </w:r>
      <w:r w:rsidR="00D774EE" w:rsidRPr="00E725EB">
        <w:rPr>
          <w:rFonts w:ascii="Verdana" w:hAnsi="Verdana" w:cs="Times New Roman"/>
        </w:rPr>
        <w:br/>
      </w:r>
    </w:p>
    <w:p w14:paraId="568E275C" w14:textId="4DE786D1" w:rsidR="00315343" w:rsidRPr="00E725EB" w:rsidRDefault="00315343" w:rsidP="00D10FE6">
      <w:pPr>
        <w:spacing w:after="0" w:line="276" w:lineRule="auto"/>
        <w:rPr>
          <w:rFonts w:ascii="Verdana" w:eastAsia="Times New Roman" w:hAnsi="Verdana" w:cs="Times New Roman"/>
        </w:rPr>
      </w:pPr>
      <w:r w:rsidRPr="00E725EB">
        <w:rPr>
          <w:rFonts w:ascii="Verdana" w:eastAsia="Times New Roman" w:hAnsi="Verdana" w:cs="Times New Roman"/>
        </w:rPr>
        <w:t>The COVID-19 pandemic has created significant disruption to the lives of persons with disabilities.</w:t>
      </w:r>
      <w:r w:rsidR="00322CE6" w:rsidRPr="00E725EB">
        <w:rPr>
          <w:rFonts w:ascii="Verdana" w:eastAsia="Times New Roman" w:hAnsi="Verdana" w:cs="Times New Roman"/>
        </w:rPr>
        <w:t xml:space="preserve"> </w:t>
      </w:r>
      <w:r w:rsidRPr="00E725EB">
        <w:rPr>
          <w:rFonts w:ascii="Verdana" w:eastAsia="Times New Roman" w:hAnsi="Verdana" w:cs="Times New Roman"/>
        </w:rPr>
        <w:t>This disruption is universal and non-discriminatory</w:t>
      </w:r>
      <w:r w:rsidR="00D774EE" w:rsidRPr="00E725EB">
        <w:rPr>
          <w:rFonts w:ascii="Verdana" w:eastAsia="Times New Roman" w:hAnsi="Verdana" w:cs="Times New Roman"/>
        </w:rPr>
        <w:t xml:space="preserve"> by nature</w:t>
      </w:r>
      <w:r w:rsidRPr="00E725EB">
        <w:rPr>
          <w:rFonts w:ascii="Verdana" w:eastAsia="Times New Roman" w:hAnsi="Verdana" w:cs="Times New Roman"/>
        </w:rPr>
        <w:t>, meaning that it impacts all countries regardless of their status of</w:t>
      </w:r>
      <w:r w:rsidR="00322CE6" w:rsidRPr="00E725EB">
        <w:rPr>
          <w:rFonts w:ascii="Verdana" w:eastAsia="Times New Roman" w:hAnsi="Verdana" w:cs="Times New Roman"/>
        </w:rPr>
        <w:t xml:space="preserve"> being</w:t>
      </w:r>
      <w:r w:rsidRPr="00E725EB">
        <w:rPr>
          <w:rFonts w:ascii="Verdana" w:eastAsia="Times New Roman" w:hAnsi="Verdana" w:cs="Times New Roman"/>
        </w:rPr>
        <w:t xml:space="preserve"> </w:t>
      </w:r>
      <w:r w:rsidR="00932148">
        <w:rPr>
          <w:rFonts w:ascii="Verdana" w:eastAsia="Times New Roman" w:hAnsi="Verdana" w:cs="Times New Roman"/>
        </w:rPr>
        <w:t>high, mid</w:t>
      </w:r>
      <w:r w:rsidR="00703713">
        <w:rPr>
          <w:rFonts w:ascii="Verdana" w:eastAsia="Times New Roman" w:hAnsi="Verdana" w:cs="Times New Roman"/>
        </w:rPr>
        <w:t>dle</w:t>
      </w:r>
      <w:r w:rsidR="00932148">
        <w:rPr>
          <w:rFonts w:ascii="Verdana" w:eastAsia="Times New Roman" w:hAnsi="Verdana" w:cs="Times New Roman"/>
        </w:rPr>
        <w:t>, or low income</w:t>
      </w:r>
      <w:r w:rsidRPr="00E725EB">
        <w:rPr>
          <w:rFonts w:ascii="Verdana" w:eastAsia="Times New Roman" w:hAnsi="Verdana" w:cs="Times New Roman"/>
        </w:rPr>
        <w:t>. Persons with disabilities regardless of where they live are facing common discrimination</w:t>
      </w:r>
      <w:r w:rsidR="00322CE6" w:rsidRPr="00E725EB">
        <w:rPr>
          <w:rFonts w:ascii="Verdana" w:eastAsia="Times New Roman" w:hAnsi="Verdana" w:cs="Times New Roman"/>
        </w:rPr>
        <w:t>.</w:t>
      </w:r>
      <w:r w:rsidRPr="00E725EB">
        <w:rPr>
          <w:rFonts w:ascii="Verdana" w:eastAsia="Times New Roman" w:hAnsi="Verdana" w:cs="Times New Roman"/>
        </w:rPr>
        <w:t xml:space="preserve"> </w:t>
      </w:r>
      <w:r w:rsidR="00322CE6" w:rsidRPr="00E725EB">
        <w:rPr>
          <w:rFonts w:ascii="Verdana" w:eastAsia="Times New Roman" w:hAnsi="Verdana" w:cs="Times New Roman"/>
        </w:rPr>
        <w:t>R</w:t>
      </w:r>
      <w:r w:rsidRPr="00E725EB">
        <w:rPr>
          <w:rFonts w:ascii="Verdana" w:eastAsia="Times New Roman" w:hAnsi="Verdana" w:cs="Times New Roman"/>
        </w:rPr>
        <w:t xml:space="preserve">ecent campaigns by </w:t>
      </w:r>
      <w:r w:rsidR="00322CE6" w:rsidRPr="00E725EB">
        <w:rPr>
          <w:rFonts w:ascii="Verdana" w:eastAsia="Times New Roman" w:hAnsi="Verdana" w:cs="Times New Roman"/>
        </w:rPr>
        <w:t>the International Disability Alliance (</w:t>
      </w:r>
      <w:r w:rsidRPr="00E725EB">
        <w:rPr>
          <w:rFonts w:ascii="Verdana" w:eastAsia="Times New Roman" w:hAnsi="Verdana" w:cs="Times New Roman"/>
        </w:rPr>
        <w:t>IDA</w:t>
      </w:r>
      <w:r w:rsidR="00322CE6" w:rsidRPr="00E725EB">
        <w:rPr>
          <w:rFonts w:ascii="Verdana" w:eastAsia="Times New Roman" w:hAnsi="Verdana" w:cs="Times New Roman"/>
        </w:rPr>
        <w:t>) and the International Disability and Development Consortium (</w:t>
      </w:r>
      <w:r w:rsidRPr="00E725EB">
        <w:rPr>
          <w:rFonts w:ascii="Verdana" w:eastAsia="Times New Roman" w:hAnsi="Verdana" w:cs="Times New Roman"/>
        </w:rPr>
        <w:t>IDDC</w:t>
      </w:r>
      <w:r w:rsidR="00322CE6" w:rsidRPr="00E725EB">
        <w:rPr>
          <w:rFonts w:ascii="Verdana" w:eastAsia="Times New Roman" w:hAnsi="Verdana" w:cs="Times New Roman"/>
        </w:rPr>
        <w:t>)</w:t>
      </w:r>
      <w:r w:rsidRPr="00E725EB">
        <w:rPr>
          <w:rFonts w:ascii="Verdana" w:eastAsia="Times New Roman" w:hAnsi="Verdana" w:cs="Times New Roman"/>
        </w:rPr>
        <w:t xml:space="preserve"> have highlighted how accessing life-saving healthcare interventions, public health promotion information and personal support services to be able to survive during lockdown</w:t>
      </w:r>
      <w:r w:rsidR="00322CE6" w:rsidRPr="00E725EB">
        <w:rPr>
          <w:rFonts w:ascii="Verdana" w:eastAsia="Times New Roman" w:hAnsi="Verdana" w:cs="Times New Roman"/>
        </w:rPr>
        <w:t>s</w:t>
      </w:r>
      <w:r w:rsidRPr="00E725EB">
        <w:rPr>
          <w:rFonts w:ascii="Verdana" w:eastAsia="Times New Roman" w:hAnsi="Verdana" w:cs="Times New Roman"/>
        </w:rPr>
        <w:t xml:space="preserve"> are among some of the critical issues impacting the lives of persons with disabilities worldwide. These factors</w:t>
      </w:r>
      <w:r w:rsidR="00322CE6" w:rsidRPr="00E725EB">
        <w:rPr>
          <w:rFonts w:ascii="Verdana" w:eastAsia="Times New Roman" w:hAnsi="Verdana" w:cs="Times New Roman"/>
        </w:rPr>
        <w:t>,</w:t>
      </w:r>
      <w:r w:rsidRPr="00E725EB">
        <w:rPr>
          <w:rFonts w:ascii="Verdana" w:eastAsia="Times New Roman" w:hAnsi="Verdana" w:cs="Times New Roman"/>
        </w:rPr>
        <w:t xml:space="preserve"> and others that have yet to be identified</w:t>
      </w:r>
      <w:r w:rsidR="00322CE6" w:rsidRPr="00E725EB">
        <w:rPr>
          <w:rFonts w:ascii="Verdana" w:eastAsia="Times New Roman" w:hAnsi="Verdana" w:cs="Times New Roman"/>
        </w:rPr>
        <w:t>,</w:t>
      </w:r>
      <w:r w:rsidRPr="00E725EB">
        <w:rPr>
          <w:rFonts w:ascii="Verdana" w:eastAsia="Times New Roman" w:hAnsi="Verdana" w:cs="Times New Roman"/>
        </w:rPr>
        <w:t xml:space="preserve"> require global and national level influencing so that the global commitments of the 2030 Agenda are strengthened for the remaining 10 years of their existence</w:t>
      </w:r>
      <w:r w:rsidR="00322CE6" w:rsidRPr="00E725EB">
        <w:rPr>
          <w:rFonts w:ascii="Verdana" w:eastAsia="Times New Roman" w:hAnsi="Verdana" w:cs="Times New Roman"/>
        </w:rPr>
        <w:t>.</w:t>
      </w:r>
      <w:r w:rsidR="00D774EE" w:rsidRPr="00E725EB">
        <w:rPr>
          <w:rFonts w:ascii="Verdana" w:eastAsia="Times New Roman" w:hAnsi="Verdana" w:cs="Times New Roman"/>
        </w:rPr>
        <w:br/>
      </w:r>
    </w:p>
    <w:p w14:paraId="2688CB91" w14:textId="77777777" w:rsidR="00315343" w:rsidRPr="00E725EB" w:rsidRDefault="00315343" w:rsidP="00D10FE6">
      <w:pPr>
        <w:spacing w:after="0" w:line="276" w:lineRule="auto"/>
        <w:rPr>
          <w:rFonts w:ascii="Verdana" w:eastAsia="Times New Roman" w:hAnsi="Verdana" w:cs="Times New Roman"/>
        </w:rPr>
      </w:pPr>
      <w:r w:rsidRPr="00E725EB">
        <w:rPr>
          <w:rFonts w:ascii="Verdana" w:eastAsia="Times New Roman" w:hAnsi="Verdana" w:cs="Times New Roman"/>
        </w:rPr>
        <w:t>To help shape these recommendations, the Stakeholder Group of Persons with Disabilities aimed to gather additional and new information on the impact that the COVID-19 pandemic has</w:t>
      </w:r>
      <w:r w:rsidR="00322CE6" w:rsidRPr="00E725EB">
        <w:rPr>
          <w:rFonts w:ascii="Verdana" w:eastAsia="Times New Roman" w:hAnsi="Verdana" w:cs="Times New Roman"/>
        </w:rPr>
        <w:t xml:space="preserve"> had</w:t>
      </w:r>
      <w:r w:rsidRPr="00E725EB">
        <w:rPr>
          <w:rFonts w:ascii="Verdana" w:eastAsia="Times New Roman" w:hAnsi="Verdana" w:cs="Times New Roman"/>
        </w:rPr>
        <w:t xml:space="preserve"> on persons with disabilities in Bangladesh to complement other studies. The project’s main aim was to collect national-level data and stories to help frame policy and programme responses post COVID. The findings from the country</w:t>
      </w:r>
      <w:r w:rsidR="00D774EE" w:rsidRPr="00E725EB">
        <w:rPr>
          <w:rFonts w:ascii="Verdana" w:eastAsia="Times New Roman" w:hAnsi="Verdana" w:cs="Times New Roman"/>
        </w:rPr>
        <w:t>-</w:t>
      </w:r>
      <w:r w:rsidRPr="00E725EB">
        <w:rPr>
          <w:rFonts w:ascii="Verdana" w:eastAsia="Times New Roman" w:hAnsi="Verdana" w:cs="Times New Roman"/>
        </w:rPr>
        <w:t>level work in Bangladesh are framed within future policy and programming under the 2030 Agenda, particularly in the areas of health, social protection, employment</w:t>
      </w:r>
      <w:r w:rsidR="00322CE6" w:rsidRPr="00E725EB">
        <w:rPr>
          <w:rFonts w:ascii="Verdana" w:eastAsia="Times New Roman" w:hAnsi="Verdana" w:cs="Times New Roman"/>
        </w:rPr>
        <w:t xml:space="preserve">, </w:t>
      </w:r>
      <w:r w:rsidRPr="00E725EB">
        <w:rPr>
          <w:rFonts w:ascii="Verdana" w:eastAsia="Times New Roman" w:hAnsi="Verdana" w:cs="Times New Roman"/>
        </w:rPr>
        <w:t xml:space="preserve">livelihood, and accessibility. </w:t>
      </w:r>
    </w:p>
    <w:p w14:paraId="68F636AA" w14:textId="77777777" w:rsidR="005852EC" w:rsidRPr="00E725EB" w:rsidRDefault="005852EC" w:rsidP="00D10FE6">
      <w:pPr>
        <w:rPr>
          <w:rFonts w:ascii="Verdana" w:hAnsi="Verdana"/>
        </w:rPr>
      </w:pPr>
      <w:bookmarkStart w:id="13" w:name="_Toc71796065"/>
      <w:bookmarkStart w:id="14" w:name="_Toc71801420"/>
      <w:bookmarkStart w:id="15" w:name="_Toc71821727"/>
    </w:p>
    <w:p w14:paraId="489C126A" w14:textId="77777777" w:rsidR="00315343" w:rsidRPr="00E725EB" w:rsidRDefault="00315343" w:rsidP="00D10FE6">
      <w:pPr>
        <w:pStyle w:val="Heading2"/>
        <w:rPr>
          <w:rFonts w:ascii="Verdana" w:hAnsi="Verdana" w:cs="Times New Roman"/>
          <w:b/>
          <w:bCs/>
          <w:sz w:val="22"/>
          <w:szCs w:val="22"/>
        </w:rPr>
      </w:pPr>
      <w:bookmarkStart w:id="16" w:name="_Toc72087606"/>
      <w:r w:rsidRPr="00E725EB">
        <w:rPr>
          <w:rFonts w:ascii="Verdana" w:hAnsi="Verdana" w:cs="Times New Roman"/>
          <w:b/>
          <w:bCs/>
          <w:sz w:val="22"/>
          <w:szCs w:val="22"/>
        </w:rPr>
        <w:t>METHODOLOGY</w:t>
      </w:r>
      <w:bookmarkEnd w:id="13"/>
      <w:bookmarkEnd w:id="14"/>
      <w:bookmarkEnd w:id="15"/>
      <w:bookmarkEnd w:id="16"/>
    </w:p>
    <w:p w14:paraId="267B539C" w14:textId="77777777" w:rsidR="00315343" w:rsidRPr="00E725EB" w:rsidRDefault="00315343" w:rsidP="00D10FE6">
      <w:pPr>
        <w:rPr>
          <w:rFonts w:ascii="Verdana" w:hAnsi="Verdana" w:cs="Arial"/>
        </w:rPr>
      </w:pPr>
    </w:p>
    <w:p w14:paraId="64435F1C" w14:textId="223E9DA1" w:rsidR="00315343" w:rsidRPr="00E725EB" w:rsidRDefault="007647FA" w:rsidP="00D10FE6">
      <w:pPr>
        <w:rPr>
          <w:rFonts w:ascii="Verdana" w:hAnsi="Verdana" w:cs="Times New Roman"/>
        </w:rPr>
      </w:pPr>
      <w:r w:rsidRPr="00E725EB">
        <w:rPr>
          <w:rFonts w:ascii="Verdana" w:hAnsi="Verdana" w:cs="Times New Roman"/>
        </w:rPr>
        <w:t>Qualitative research was</w:t>
      </w:r>
      <w:r w:rsidR="00315343" w:rsidRPr="00E725EB">
        <w:rPr>
          <w:rFonts w:ascii="Verdana" w:hAnsi="Verdana" w:cs="Times New Roman"/>
        </w:rPr>
        <w:t xml:space="preserve"> </w:t>
      </w:r>
      <w:r w:rsidRPr="00E725EB">
        <w:rPr>
          <w:rFonts w:ascii="Verdana" w:hAnsi="Verdana" w:cs="Times New Roman"/>
        </w:rPr>
        <w:t>used</w:t>
      </w:r>
      <w:r w:rsidR="00315343" w:rsidRPr="00E725EB">
        <w:rPr>
          <w:rFonts w:ascii="Verdana" w:hAnsi="Verdana" w:cs="Times New Roman"/>
        </w:rPr>
        <w:t xml:space="preserve"> for this research b</w:t>
      </w:r>
      <w:r w:rsidRPr="00E725EB">
        <w:rPr>
          <w:rFonts w:ascii="Verdana" w:hAnsi="Verdana" w:cs="Times New Roman"/>
        </w:rPr>
        <w:t>eginning</w:t>
      </w:r>
      <w:r w:rsidR="00315343" w:rsidRPr="00E725EB">
        <w:rPr>
          <w:rFonts w:ascii="Verdana" w:hAnsi="Verdana" w:cs="Times New Roman"/>
        </w:rPr>
        <w:t xml:space="preserve"> with primary sources by collecting </w:t>
      </w:r>
      <w:r w:rsidRPr="00E725EB">
        <w:rPr>
          <w:rFonts w:ascii="Verdana" w:hAnsi="Verdana" w:cs="Times New Roman"/>
        </w:rPr>
        <w:t xml:space="preserve">and analyzing </w:t>
      </w:r>
      <w:r w:rsidR="00315343" w:rsidRPr="00E725EB">
        <w:rPr>
          <w:rFonts w:ascii="Verdana" w:hAnsi="Verdana" w:cs="Times New Roman"/>
        </w:rPr>
        <w:t>data</w:t>
      </w:r>
      <w:r w:rsidRPr="00E725EB">
        <w:rPr>
          <w:rFonts w:ascii="Verdana" w:hAnsi="Verdana" w:cs="Times New Roman"/>
        </w:rPr>
        <w:t xml:space="preserve">. </w:t>
      </w:r>
      <w:r w:rsidR="00315343" w:rsidRPr="00E725EB">
        <w:rPr>
          <w:rFonts w:ascii="Verdana" w:hAnsi="Verdana" w:cs="Times New Roman"/>
        </w:rPr>
        <w:t xml:space="preserve">To collect data, </w:t>
      </w:r>
      <w:r w:rsidRPr="00E725EB">
        <w:rPr>
          <w:rFonts w:ascii="Verdana" w:eastAsia="Times New Roman" w:hAnsi="Verdana" w:cs="Times New Roman"/>
          <w:lang w:bidi="bn-IN"/>
        </w:rPr>
        <w:t>the research</w:t>
      </w:r>
      <w:r w:rsidR="00315343" w:rsidRPr="00E725EB">
        <w:rPr>
          <w:rFonts w:ascii="Verdana" w:eastAsia="Times New Roman" w:hAnsi="Verdana" w:cs="Times New Roman"/>
          <w:lang w:bidi="bn-IN"/>
        </w:rPr>
        <w:t xml:space="preserve"> took place from </w:t>
      </w:r>
      <w:r w:rsidRPr="00E725EB">
        <w:rPr>
          <w:rFonts w:ascii="Verdana" w:eastAsia="Times New Roman" w:hAnsi="Verdana" w:cs="Times New Roman"/>
          <w:lang w:bidi="bn-IN"/>
        </w:rPr>
        <w:t xml:space="preserve">the second </w:t>
      </w:r>
      <w:r w:rsidR="00740F65" w:rsidRPr="00E725EB">
        <w:rPr>
          <w:rFonts w:ascii="Verdana" w:eastAsia="Times New Roman" w:hAnsi="Verdana" w:cs="Times New Roman"/>
          <w:lang w:bidi="bn-IN"/>
        </w:rPr>
        <w:t xml:space="preserve">week of March to </w:t>
      </w:r>
      <w:r w:rsidRPr="00E725EB">
        <w:rPr>
          <w:rFonts w:ascii="Verdana" w:eastAsia="Times New Roman" w:hAnsi="Verdana" w:cs="Times New Roman"/>
          <w:lang w:bidi="bn-IN"/>
        </w:rPr>
        <w:t>the second</w:t>
      </w:r>
      <w:r w:rsidR="00740F65" w:rsidRPr="00E725EB">
        <w:rPr>
          <w:rFonts w:ascii="Verdana" w:eastAsia="Times New Roman" w:hAnsi="Verdana" w:cs="Times New Roman"/>
          <w:lang w:bidi="bn-IN"/>
        </w:rPr>
        <w:t xml:space="preserve"> week of </w:t>
      </w:r>
      <w:r w:rsidR="00315343" w:rsidRPr="00E725EB">
        <w:rPr>
          <w:rFonts w:ascii="Verdana" w:eastAsia="Times New Roman" w:hAnsi="Verdana" w:cs="Times New Roman"/>
          <w:lang w:bidi="bn-IN"/>
        </w:rPr>
        <w:t>April 2021 in Bangladesh with semi-structured in-depth interviews with individual persons with disabilities in open-ended queries and document analysis. Due to COV</w:t>
      </w:r>
      <w:r w:rsidR="007447A5">
        <w:rPr>
          <w:rFonts w:ascii="Verdana" w:eastAsia="Times New Roman" w:hAnsi="Verdana" w:cs="Times New Roman"/>
          <w:lang w:bidi="bn-IN"/>
        </w:rPr>
        <w:t>I</w:t>
      </w:r>
      <w:r w:rsidR="00315343" w:rsidRPr="00E725EB">
        <w:rPr>
          <w:rFonts w:ascii="Verdana" w:eastAsia="Times New Roman" w:hAnsi="Verdana" w:cs="Times New Roman"/>
          <w:lang w:bidi="bn-IN"/>
        </w:rPr>
        <w:t>D</w:t>
      </w:r>
      <w:r w:rsidR="00D774EE" w:rsidRPr="00E725EB">
        <w:rPr>
          <w:rFonts w:ascii="Verdana" w:eastAsia="Times New Roman" w:hAnsi="Verdana" w:cs="Times New Roman"/>
          <w:lang w:bidi="bn-IN"/>
        </w:rPr>
        <w:t>-</w:t>
      </w:r>
      <w:r w:rsidR="00315343" w:rsidRPr="00E725EB">
        <w:rPr>
          <w:rFonts w:ascii="Verdana" w:eastAsia="Times New Roman" w:hAnsi="Verdana" w:cs="Times New Roman"/>
          <w:lang w:bidi="bn-IN"/>
        </w:rPr>
        <w:t>19 lockdown</w:t>
      </w:r>
      <w:r w:rsidRPr="00E725EB">
        <w:rPr>
          <w:rFonts w:ascii="Verdana" w:eastAsia="Times New Roman" w:hAnsi="Verdana" w:cs="Times New Roman"/>
          <w:lang w:bidi="bn-IN"/>
        </w:rPr>
        <w:t xml:space="preserve"> measures</w:t>
      </w:r>
      <w:r w:rsidR="00315343" w:rsidRPr="00E725EB">
        <w:rPr>
          <w:rFonts w:ascii="Verdana" w:eastAsia="Times New Roman" w:hAnsi="Verdana" w:cs="Times New Roman"/>
          <w:lang w:bidi="bn-IN"/>
        </w:rPr>
        <w:t xml:space="preserve"> and </w:t>
      </w:r>
      <w:r w:rsidR="00315343" w:rsidRPr="00E725EB">
        <w:rPr>
          <w:rFonts w:ascii="Verdana" w:eastAsia="Times New Roman" w:hAnsi="Verdana" w:cs="Times New Roman"/>
          <w:lang w:bidi="bn-IN"/>
        </w:rPr>
        <w:lastRenderedPageBreak/>
        <w:t>social distancing</w:t>
      </w:r>
      <w:r w:rsidRPr="00E725EB">
        <w:rPr>
          <w:rFonts w:ascii="Verdana" w:eastAsia="Times New Roman" w:hAnsi="Verdana" w:cs="Times New Roman"/>
          <w:lang w:bidi="bn-IN"/>
        </w:rPr>
        <w:t xml:space="preserve">, </w:t>
      </w:r>
      <w:r w:rsidR="00315343" w:rsidRPr="00E725EB">
        <w:rPr>
          <w:rFonts w:ascii="Verdana" w:eastAsia="Times New Roman" w:hAnsi="Verdana" w:cs="Times New Roman"/>
          <w:lang w:bidi="bn-IN"/>
        </w:rPr>
        <w:t>all interviews were conducted by mobile phone</w:t>
      </w:r>
      <w:r w:rsidR="00466A78" w:rsidRPr="00E725EB">
        <w:rPr>
          <w:rFonts w:ascii="Verdana" w:eastAsia="Times New Roman" w:hAnsi="Verdana" w:cs="Times New Roman"/>
          <w:lang w:bidi="bn-IN"/>
        </w:rPr>
        <w:t xml:space="preserve">. For </w:t>
      </w:r>
      <w:r w:rsidRPr="00E725EB">
        <w:rPr>
          <w:rFonts w:ascii="Verdana" w:eastAsia="Times New Roman" w:hAnsi="Verdana" w:cs="Times New Roman"/>
          <w:lang w:bidi="bn-IN"/>
        </w:rPr>
        <w:t>deaf and hard of hearing people</w:t>
      </w:r>
      <w:r w:rsidR="00010005" w:rsidRPr="00E725EB">
        <w:rPr>
          <w:rFonts w:ascii="Verdana" w:eastAsia="Times New Roman" w:hAnsi="Verdana" w:cs="Times New Roman"/>
          <w:lang w:bidi="bn-IN"/>
        </w:rPr>
        <w:t>,</w:t>
      </w:r>
      <w:r w:rsidR="00466A78" w:rsidRPr="00E725EB">
        <w:rPr>
          <w:rFonts w:ascii="Verdana" w:eastAsia="Times New Roman" w:hAnsi="Verdana" w:cs="Times New Roman"/>
          <w:lang w:bidi="bn-IN"/>
        </w:rPr>
        <w:t xml:space="preserve"> </w:t>
      </w:r>
      <w:r w:rsidRPr="00E725EB">
        <w:rPr>
          <w:rFonts w:ascii="Verdana" w:eastAsia="Times New Roman" w:hAnsi="Verdana" w:cs="Times New Roman"/>
          <w:lang w:bidi="bn-IN"/>
        </w:rPr>
        <w:t>G</w:t>
      </w:r>
      <w:r w:rsidR="00D774EE" w:rsidRPr="00E725EB">
        <w:rPr>
          <w:rFonts w:ascii="Verdana" w:eastAsia="Times New Roman" w:hAnsi="Verdana" w:cs="Times New Roman"/>
          <w:lang w:bidi="bn-IN"/>
        </w:rPr>
        <w:t xml:space="preserve">oogle </w:t>
      </w:r>
      <w:r w:rsidRPr="00E725EB">
        <w:rPr>
          <w:rFonts w:ascii="Verdana" w:eastAsia="Times New Roman" w:hAnsi="Verdana" w:cs="Times New Roman"/>
          <w:lang w:bidi="bn-IN"/>
        </w:rPr>
        <w:t>M</w:t>
      </w:r>
      <w:r w:rsidR="00D774EE" w:rsidRPr="00E725EB">
        <w:rPr>
          <w:rFonts w:ascii="Verdana" w:eastAsia="Times New Roman" w:hAnsi="Verdana" w:cs="Times New Roman"/>
          <w:lang w:bidi="bn-IN"/>
        </w:rPr>
        <w:t>eet</w:t>
      </w:r>
      <w:r w:rsidRPr="00E725EB">
        <w:rPr>
          <w:rFonts w:ascii="Verdana" w:eastAsia="Times New Roman" w:hAnsi="Verdana" w:cs="Times New Roman"/>
          <w:lang w:bidi="bn-IN"/>
        </w:rPr>
        <w:t xml:space="preserve"> was used</w:t>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with the</w:t>
      </w:r>
      <w:r w:rsidR="00466A78" w:rsidRPr="00E725EB">
        <w:rPr>
          <w:rFonts w:ascii="Verdana" w:eastAsia="Times New Roman" w:hAnsi="Verdana" w:cs="Times New Roman"/>
          <w:lang w:bidi="bn-IN"/>
        </w:rPr>
        <w:t xml:space="preserve"> support of a Bangla </w:t>
      </w:r>
      <w:r w:rsidRPr="00E725EB">
        <w:rPr>
          <w:rFonts w:ascii="Verdana" w:eastAsia="Times New Roman" w:hAnsi="Verdana" w:cs="Times New Roman"/>
          <w:lang w:bidi="bn-IN"/>
        </w:rPr>
        <w:t>S</w:t>
      </w:r>
      <w:r w:rsidR="00466A78" w:rsidRPr="00E725EB">
        <w:rPr>
          <w:rFonts w:ascii="Verdana" w:eastAsia="Times New Roman" w:hAnsi="Verdana" w:cs="Times New Roman"/>
          <w:lang w:bidi="bn-IN"/>
        </w:rPr>
        <w:t xml:space="preserve">ign </w:t>
      </w:r>
      <w:r w:rsidRPr="00E725EB">
        <w:rPr>
          <w:rFonts w:ascii="Verdana" w:eastAsia="Times New Roman" w:hAnsi="Verdana" w:cs="Times New Roman"/>
          <w:lang w:bidi="bn-IN"/>
        </w:rPr>
        <w:t>L</w:t>
      </w:r>
      <w:r w:rsidR="00466A78" w:rsidRPr="00E725EB">
        <w:rPr>
          <w:rFonts w:ascii="Verdana" w:eastAsia="Times New Roman" w:hAnsi="Verdana" w:cs="Times New Roman"/>
          <w:lang w:bidi="bn-IN"/>
        </w:rPr>
        <w:t xml:space="preserve">anguage interpreter and </w:t>
      </w:r>
      <w:r w:rsidRPr="00E725EB">
        <w:rPr>
          <w:rFonts w:ascii="Verdana" w:eastAsia="Times New Roman" w:hAnsi="Verdana" w:cs="Times New Roman"/>
          <w:lang w:bidi="bn-IN"/>
        </w:rPr>
        <w:t>writing to</w:t>
      </w:r>
      <w:r w:rsidR="00466A78" w:rsidRPr="00E725EB">
        <w:rPr>
          <w:rFonts w:ascii="Verdana" w:eastAsia="Times New Roman" w:hAnsi="Verdana" w:cs="Times New Roman"/>
          <w:lang w:bidi="bn-IN"/>
        </w:rPr>
        <w:t xml:space="preserve"> collect experiences.</w:t>
      </w:r>
      <w:r w:rsidR="00315343" w:rsidRPr="00E725EB">
        <w:rPr>
          <w:rFonts w:ascii="Verdana" w:eastAsia="Times New Roman" w:hAnsi="Verdana" w:cs="Times New Roman"/>
          <w:lang w:bidi="bn-IN"/>
        </w:rPr>
        <w:t xml:space="preserve"> The </w:t>
      </w:r>
      <w:r w:rsidRPr="00E725EB">
        <w:rPr>
          <w:rFonts w:ascii="Verdana" w:eastAsia="Times New Roman" w:hAnsi="Verdana" w:cs="Times New Roman"/>
          <w:lang w:bidi="bn-IN"/>
        </w:rPr>
        <w:t xml:space="preserve">interview </w:t>
      </w:r>
      <w:r w:rsidR="00315343" w:rsidRPr="00E725EB">
        <w:rPr>
          <w:rFonts w:ascii="Verdana" w:eastAsia="Times New Roman" w:hAnsi="Verdana" w:cs="Times New Roman"/>
          <w:lang w:bidi="bn-IN"/>
        </w:rPr>
        <w:t>questions focused on theme</w:t>
      </w:r>
      <w:r w:rsidR="009C63AC" w:rsidRPr="00E725EB">
        <w:rPr>
          <w:rFonts w:ascii="Verdana" w:eastAsia="Times New Roman" w:hAnsi="Verdana" w:cs="Times New Roman"/>
          <w:lang w:bidi="bn-IN"/>
        </w:rPr>
        <w:t>s linked to COVID-</w:t>
      </w:r>
      <w:r w:rsidR="00315343" w:rsidRPr="00E725EB">
        <w:rPr>
          <w:rFonts w:ascii="Verdana" w:eastAsia="Times New Roman" w:hAnsi="Verdana" w:cs="Times New Roman"/>
          <w:lang w:bidi="bn-IN"/>
        </w:rPr>
        <w:t>19</w:t>
      </w:r>
      <w:r w:rsidR="00703713">
        <w:rPr>
          <w:rFonts w:ascii="Verdana" w:eastAsia="Times New Roman" w:hAnsi="Verdana" w:cs="Times New Roman"/>
          <w:lang w:bidi="bn-IN"/>
        </w:rPr>
        <w:t>,</w:t>
      </w:r>
      <w:r w:rsidR="00315343" w:rsidRPr="00E725EB">
        <w:rPr>
          <w:rFonts w:ascii="Verdana" w:eastAsia="Times New Roman" w:hAnsi="Verdana" w:cs="Times New Roman"/>
          <w:lang w:bidi="bn-IN"/>
        </w:rPr>
        <w:t xml:space="preserve"> including changes in daily life, living condition</w:t>
      </w:r>
      <w:r w:rsidRPr="00E725EB">
        <w:rPr>
          <w:rFonts w:ascii="Verdana" w:eastAsia="Times New Roman" w:hAnsi="Verdana" w:cs="Times New Roman"/>
          <w:lang w:bidi="bn-IN"/>
        </w:rPr>
        <w:t>s</w:t>
      </w:r>
      <w:r w:rsidR="00315343" w:rsidRPr="00E725EB">
        <w:rPr>
          <w:rFonts w:ascii="Verdana" w:eastAsia="Times New Roman" w:hAnsi="Verdana" w:cs="Times New Roman"/>
          <w:lang w:bidi="bn-IN"/>
        </w:rPr>
        <w:t xml:space="preserve">, health care, safety concerns, unemployment issues, increasing violence and crime and lack of </w:t>
      </w:r>
      <w:r w:rsidR="00703713">
        <w:rPr>
          <w:rFonts w:ascii="Verdana" w:eastAsia="Times New Roman" w:hAnsi="Verdana" w:cs="Times New Roman"/>
          <w:lang w:bidi="bn-IN"/>
        </w:rPr>
        <w:t xml:space="preserve">disability </w:t>
      </w:r>
      <w:r w:rsidR="00315343" w:rsidRPr="00E725EB">
        <w:rPr>
          <w:rFonts w:ascii="Verdana" w:eastAsia="Times New Roman" w:hAnsi="Verdana" w:cs="Times New Roman"/>
          <w:lang w:bidi="bn-IN"/>
        </w:rPr>
        <w:t xml:space="preserve">data. </w:t>
      </w:r>
    </w:p>
    <w:p w14:paraId="07A4B467" w14:textId="77777777"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 xml:space="preserve">After gathering the required data around thematic units linked to the pandemic, </w:t>
      </w:r>
      <w:r w:rsidR="007647FA" w:rsidRPr="00E725EB">
        <w:rPr>
          <w:rFonts w:ascii="Verdana" w:eastAsia="Times New Roman" w:hAnsi="Verdana" w:cs="Times New Roman"/>
          <w:lang w:bidi="bn-IN"/>
        </w:rPr>
        <w:t>the findings were</w:t>
      </w:r>
      <w:r w:rsidRPr="00E725EB">
        <w:rPr>
          <w:rFonts w:ascii="Verdana" w:eastAsia="Times New Roman" w:hAnsi="Verdana" w:cs="Times New Roman"/>
          <w:lang w:bidi="bn-IN"/>
        </w:rPr>
        <w:t xml:space="preserve"> analy</w:t>
      </w:r>
      <w:r w:rsidR="00D774EE" w:rsidRPr="00E725EB">
        <w:rPr>
          <w:rFonts w:ascii="Verdana" w:eastAsia="Times New Roman" w:hAnsi="Verdana" w:cs="Times New Roman"/>
          <w:lang w:bidi="bn-IN"/>
        </w:rPr>
        <w:t>z</w:t>
      </w:r>
      <w:r w:rsidRPr="00E725EB">
        <w:rPr>
          <w:rFonts w:ascii="Verdana" w:eastAsia="Times New Roman" w:hAnsi="Verdana" w:cs="Times New Roman"/>
          <w:lang w:bidi="bn-IN"/>
        </w:rPr>
        <w:t xml:space="preserve">ed, </w:t>
      </w:r>
      <w:r w:rsidR="005D6342" w:rsidRPr="00E725EB">
        <w:rPr>
          <w:rFonts w:ascii="Verdana" w:eastAsia="Times New Roman" w:hAnsi="Verdana" w:cs="Times New Roman"/>
          <w:lang w:bidi="bn-IN"/>
        </w:rPr>
        <w:t>combined,</w:t>
      </w:r>
      <w:r w:rsidRPr="00E725EB">
        <w:rPr>
          <w:rFonts w:ascii="Verdana" w:eastAsia="Times New Roman" w:hAnsi="Verdana" w:cs="Times New Roman"/>
          <w:lang w:bidi="bn-IN"/>
        </w:rPr>
        <w:t xml:space="preserve"> and disaggregated. </w:t>
      </w:r>
      <w:r w:rsidR="009C63AC" w:rsidRPr="00E725EB">
        <w:rPr>
          <w:rFonts w:ascii="Verdana" w:eastAsia="Times New Roman" w:hAnsi="Verdana" w:cs="Times New Roman"/>
          <w:lang w:bidi="bn-IN"/>
        </w:rPr>
        <w:t>Ho</w:t>
      </w:r>
      <w:r w:rsidR="00F01BA4" w:rsidRPr="00E725EB">
        <w:rPr>
          <w:rFonts w:ascii="Verdana" w:eastAsia="Times New Roman" w:hAnsi="Verdana" w:cs="Times New Roman"/>
          <w:lang w:bidi="bn-IN"/>
        </w:rPr>
        <w:t xml:space="preserve">wever, a </w:t>
      </w:r>
      <w:r w:rsidR="009C63AC" w:rsidRPr="00E725EB">
        <w:rPr>
          <w:rFonts w:ascii="Verdana" w:eastAsia="Times New Roman" w:hAnsi="Verdana" w:cs="Times New Roman"/>
          <w:lang w:bidi="bn-IN"/>
        </w:rPr>
        <w:t xml:space="preserve">few of </w:t>
      </w:r>
      <w:r w:rsidR="00466A78" w:rsidRPr="00E725EB">
        <w:rPr>
          <w:rFonts w:ascii="Verdana" w:eastAsia="Times New Roman" w:hAnsi="Verdana" w:cs="Times New Roman"/>
          <w:lang w:bidi="bn-IN"/>
        </w:rPr>
        <w:t xml:space="preserve">the </w:t>
      </w:r>
      <w:r w:rsidR="000F162B">
        <w:rPr>
          <w:rFonts w:ascii="Verdana" w:eastAsia="Times New Roman" w:hAnsi="Verdana" w:cs="Times New Roman"/>
          <w:lang w:bidi="bn-IN"/>
        </w:rPr>
        <w:t>respondents</w:t>
      </w:r>
      <w:r w:rsidR="00973A13" w:rsidRPr="00E725EB">
        <w:rPr>
          <w:rFonts w:ascii="Verdana" w:eastAsia="Times New Roman" w:hAnsi="Verdana" w:cs="Times New Roman"/>
          <w:lang w:bidi="bn-IN"/>
        </w:rPr>
        <w:t xml:space="preserve"> did not answer all</w:t>
      </w:r>
      <w:r w:rsidR="00740F65" w:rsidRPr="00E725EB">
        <w:rPr>
          <w:rFonts w:ascii="Verdana" w:eastAsia="Times New Roman" w:hAnsi="Verdana" w:cs="Times New Roman"/>
          <w:lang w:bidi="bn-IN"/>
        </w:rPr>
        <w:t xml:space="preserve"> the</w:t>
      </w:r>
      <w:r w:rsidR="00973A13" w:rsidRPr="00E725EB">
        <w:rPr>
          <w:rFonts w:ascii="Verdana" w:eastAsia="Times New Roman" w:hAnsi="Verdana" w:cs="Times New Roman"/>
          <w:lang w:bidi="bn-IN"/>
        </w:rPr>
        <w:t xml:space="preserve"> questions</w:t>
      </w:r>
      <w:r w:rsidR="009C63AC" w:rsidRPr="00E725EB">
        <w:rPr>
          <w:rFonts w:ascii="Verdana" w:eastAsia="Times New Roman" w:hAnsi="Verdana" w:cs="Times New Roman"/>
          <w:lang w:bidi="bn-IN"/>
        </w:rPr>
        <w:t>.</w:t>
      </w:r>
    </w:p>
    <w:p w14:paraId="54A9973A" w14:textId="77777777"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All names</w:t>
      </w:r>
      <w:r w:rsidR="007647FA" w:rsidRPr="00E725EB">
        <w:rPr>
          <w:rFonts w:ascii="Verdana" w:eastAsia="Times New Roman" w:hAnsi="Verdana" w:cs="Times New Roman"/>
          <w:lang w:bidi="bn-IN"/>
        </w:rPr>
        <w:t xml:space="preserve"> and </w:t>
      </w:r>
      <w:r w:rsidRPr="00E725EB">
        <w:rPr>
          <w:rFonts w:ascii="Verdana" w:eastAsia="Times New Roman" w:hAnsi="Verdana" w:cs="Times New Roman"/>
          <w:lang w:bidi="bn-IN"/>
        </w:rPr>
        <w:t xml:space="preserve">identifying characteristics of research </w:t>
      </w:r>
      <w:r w:rsidR="000F162B">
        <w:rPr>
          <w:rFonts w:ascii="Verdana" w:eastAsia="Times New Roman" w:hAnsi="Verdana" w:cs="Times New Roman"/>
          <w:lang w:bidi="bn-IN"/>
        </w:rPr>
        <w:t>respondents</w:t>
      </w:r>
      <w:r w:rsidRPr="00E725EB">
        <w:rPr>
          <w:rFonts w:ascii="Verdana" w:eastAsia="Times New Roman" w:hAnsi="Verdana" w:cs="Times New Roman"/>
          <w:lang w:bidi="bn-IN"/>
        </w:rPr>
        <w:t xml:space="preserve"> have been changed due to privacy and security. </w:t>
      </w:r>
    </w:p>
    <w:p w14:paraId="091B74AD" w14:textId="2158CAE3" w:rsidR="00D774EE" w:rsidRPr="00E725EB" w:rsidRDefault="00315343" w:rsidP="00D10FE6">
      <w:pPr>
        <w:rPr>
          <w:rFonts w:ascii="Verdana" w:eastAsia="Times New Roman" w:hAnsi="Verdana" w:cs="Times New Roman"/>
          <w:lang w:bidi="bn-IN"/>
        </w:rPr>
      </w:pPr>
      <w:r w:rsidRPr="00E725EB">
        <w:rPr>
          <w:rFonts w:ascii="Verdana" w:eastAsia="Times New Roman" w:hAnsi="Verdana" w:cs="Times New Roman"/>
          <w:lang w:bidi="bn-IN"/>
        </w:rPr>
        <w:t>Twenty-four interviews were carried out with persons with disabilities</w:t>
      </w:r>
      <w:r w:rsidR="005C6ACE">
        <w:rPr>
          <w:rFonts w:ascii="Verdana" w:eastAsia="Times New Roman" w:hAnsi="Verdana" w:cs="Times New Roman"/>
          <w:lang w:bidi="bn-IN"/>
        </w:rPr>
        <w:t xml:space="preserve">, ages ranged from 22 to 55 years old, and interviewees represented several different </w:t>
      </w:r>
      <w:r w:rsidR="00703713">
        <w:rPr>
          <w:rFonts w:ascii="Verdana" w:eastAsia="Times New Roman" w:hAnsi="Verdana" w:cs="Times New Roman"/>
          <w:lang w:bidi="bn-IN"/>
        </w:rPr>
        <w:t>disability</w:t>
      </w:r>
      <w:r w:rsidR="005C6ACE">
        <w:rPr>
          <w:rFonts w:ascii="Verdana" w:eastAsia="Times New Roman" w:hAnsi="Verdana" w:cs="Times New Roman"/>
          <w:lang w:bidi="bn-IN"/>
        </w:rPr>
        <w:t xml:space="preserve"> groups</w:t>
      </w:r>
      <w:r w:rsidRPr="00E725EB">
        <w:rPr>
          <w:rFonts w:ascii="Verdana" w:eastAsia="Times New Roman" w:hAnsi="Verdana" w:cs="Times New Roman"/>
          <w:lang w:bidi="bn-IN"/>
        </w:rPr>
        <w:t>. The interviews consisted of 12 women with disabilitie</w:t>
      </w:r>
      <w:r w:rsidR="00466A78" w:rsidRPr="00E725EB">
        <w:rPr>
          <w:rFonts w:ascii="Verdana" w:eastAsia="Times New Roman" w:hAnsi="Verdana" w:cs="Times New Roman"/>
          <w:lang w:bidi="bn-IN"/>
        </w:rPr>
        <w:t xml:space="preserve">s and 12 men with disabilities. </w:t>
      </w:r>
      <w:r w:rsidR="000F162B">
        <w:rPr>
          <w:rFonts w:ascii="Verdana" w:eastAsia="Times New Roman" w:hAnsi="Verdana" w:cs="Times New Roman"/>
          <w:lang w:bidi="bn-IN"/>
        </w:rPr>
        <w:t>Respondents</w:t>
      </w:r>
      <w:r w:rsidRPr="00E725EB">
        <w:rPr>
          <w:rFonts w:ascii="Verdana" w:eastAsia="Times New Roman" w:hAnsi="Verdana" w:cs="Times New Roman"/>
          <w:lang w:bidi="bn-IN"/>
        </w:rPr>
        <w:t xml:space="preserve"> </w:t>
      </w:r>
      <w:r w:rsidR="00010005" w:rsidRPr="00E725EB">
        <w:rPr>
          <w:rFonts w:ascii="Verdana" w:eastAsia="Times New Roman" w:hAnsi="Verdana" w:cs="Times New Roman"/>
          <w:lang w:bidi="bn-IN"/>
        </w:rPr>
        <w:t>were selected</w:t>
      </w:r>
      <w:r w:rsidRPr="00E725EB">
        <w:rPr>
          <w:rFonts w:ascii="Verdana" w:eastAsia="Times New Roman" w:hAnsi="Verdana" w:cs="Times New Roman"/>
          <w:lang w:bidi="bn-IN"/>
        </w:rPr>
        <w:t xml:space="preserve"> from eight divisions</w:t>
      </w:r>
      <w:r w:rsidR="007647FA" w:rsidRPr="00E725EB">
        <w:rPr>
          <w:rFonts w:ascii="Verdana" w:eastAsia="Times New Roman" w:hAnsi="Verdana" w:cs="Times New Roman"/>
          <w:lang w:bidi="bn-IN"/>
        </w:rPr>
        <w:t xml:space="preserve"> from</w:t>
      </w:r>
      <w:r w:rsidR="00466A78" w:rsidRPr="00E725EB">
        <w:rPr>
          <w:rFonts w:ascii="Verdana" w:eastAsia="Times New Roman" w:hAnsi="Verdana" w:cs="Times New Roman"/>
          <w:lang w:bidi="bn-IN"/>
        </w:rPr>
        <w:t xml:space="preserve"> Dhaka, Chattogram, Sylhet, Barisal, Rajshahi, Mymensing, Khulna and Rangpur. Among those divisions</w:t>
      </w:r>
      <w:r w:rsidR="00D774EE" w:rsidRPr="00E725EB">
        <w:rPr>
          <w:rFonts w:ascii="Verdana" w:eastAsia="Times New Roman" w:hAnsi="Verdana" w:cs="Times New Roman"/>
          <w:lang w:bidi="bn-IN"/>
        </w:rPr>
        <w:t>,</w:t>
      </w:r>
      <w:r w:rsidRPr="00E725EB">
        <w:rPr>
          <w:rFonts w:ascii="Verdana" w:eastAsia="Times New Roman" w:hAnsi="Verdana" w:cs="Times New Roman"/>
          <w:lang w:bidi="bn-IN"/>
        </w:rPr>
        <w:t xml:space="preserve"> </w:t>
      </w:r>
      <w:r w:rsidR="007647FA" w:rsidRPr="00E725EB">
        <w:rPr>
          <w:rFonts w:ascii="Verdana" w:eastAsia="Times New Roman" w:hAnsi="Verdana" w:cs="Times New Roman"/>
          <w:lang w:bidi="bn-IN"/>
        </w:rPr>
        <w:t>12</w:t>
      </w:r>
      <w:r w:rsidRPr="00E725EB">
        <w:rPr>
          <w:rFonts w:ascii="Verdana" w:eastAsia="Times New Roman" w:hAnsi="Verdana" w:cs="Times New Roman"/>
          <w:lang w:bidi="bn-IN"/>
        </w:rPr>
        <w:t xml:space="preserve"> live in cities, </w:t>
      </w:r>
      <w:r w:rsidR="007647FA" w:rsidRPr="00E725EB">
        <w:rPr>
          <w:rFonts w:ascii="Verdana" w:eastAsia="Times New Roman" w:hAnsi="Verdana" w:cs="Times New Roman"/>
          <w:lang w:bidi="bn-IN"/>
        </w:rPr>
        <w:t>11</w:t>
      </w:r>
      <w:r w:rsidRPr="00E725EB">
        <w:rPr>
          <w:rFonts w:ascii="Verdana" w:eastAsia="Times New Roman" w:hAnsi="Verdana" w:cs="Times New Roman"/>
          <w:lang w:bidi="bn-IN"/>
        </w:rPr>
        <w:t xml:space="preserve"> live in villages</w:t>
      </w:r>
      <w:r w:rsidR="00466A78" w:rsidRPr="00E725EB">
        <w:rPr>
          <w:rFonts w:ascii="Verdana" w:eastAsia="Times New Roman" w:hAnsi="Verdana" w:cs="Times New Roman"/>
          <w:lang w:bidi="bn-IN"/>
        </w:rPr>
        <w:t>,</w:t>
      </w:r>
      <w:r w:rsidRPr="00E725EB">
        <w:rPr>
          <w:rFonts w:ascii="Verdana" w:eastAsia="Times New Roman" w:hAnsi="Verdana" w:cs="Times New Roman"/>
          <w:lang w:bidi="bn-IN"/>
        </w:rPr>
        <w:t xml:space="preserve"> and three in peri-urban areas.</w:t>
      </w:r>
      <w:r w:rsidRPr="00E725EB">
        <w:rPr>
          <w:rFonts w:ascii="Verdana" w:eastAsia="Times New Roman" w:hAnsi="Verdana" w:cs="Times New Roman"/>
          <w:b/>
          <w:bCs/>
          <w:lang w:bidi="bn-IN"/>
        </w:rPr>
        <w:t xml:space="preserve"> </w:t>
      </w:r>
    </w:p>
    <w:p w14:paraId="5DA77326" w14:textId="77777777" w:rsidR="00703713" w:rsidRDefault="00315343" w:rsidP="00D10FE6">
      <w:pPr>
        <w:rPr>
          <w:rFonts w:ascii="Verdana" w:eastAsia="Times New Roman" w:hAnsi="Verdana" w:cs="Times New Roman"/>
          <w:lang w:bidi="bn-IN"/>
        </w:rPr>
      </w:pPr>
      <w:r w:rsidRPr="00E725EB">
        <w:rPr>
          <w:rFonts w:ascii="Verdana" w:eastAsia="Times New Roman" w:hAnsi="Verdana" w:cs="Times New Roman"/>
          <w:lang w:bidi="bn-IN"/>
        </w:rPr>
        <w:t xml:space="preserve">Interviewees comprised six </w:t>
      </w:r>
      <w:r w:rsidR="007647FA" w:rsidRPr="00E725EB">
        <w:rPr>
          <w:rFonts w:ascii="Verdana" w:eastAsia="Times New Roman" w:hAnsi="Verdana" w:cs="Times New Roman"/>
          <w:lang w:bidi="bn-IN"/>
        </w:rPr>
        <w:t>OPD</w:t>
      </w:r>
      <w:r w:rsidRPr="00E725EB">
        <w:rPr>
          <w:rFonts w:ascii="Verdana" w:eastAsia="Times New Roman" w:hAnsi="Verdana" w:cs="Times New Roman"/>
          <w:lang w:bidi="bn-IN"/>
        </w:rPr>
        <w:t xml:space="preserve"> leaders, five students, four employed</w:t>
      </w:r>
      <w:r w:rsidR="007647FA" w:rsidRPr="00E725EB">
        <w:rPr>
          <w:rFonts w:ascii="Verdana" w:eastAsia="Times New Roman" w:hAnsi="Verdana" w:cs="Times New Roman"/>
          <w:lang w:bidi="bn-IN"/>
        </w:rPr>
        <w:t xml:space="preserve"> in other professions</w:t>
      </w:r>
      <w:r w:rsidRPr="00E725EB">
        <w:rPr>
          <w:rStyle w:val="CommentReference"/>
          <w:rFonts w:ascii="Verdana" w:hAnsi="Verdana" w:cs="Times New Roman"/>
          <w:sz w:val="22"/>
          <w:szCs w:val="22"/>
        </w:rPr>
        <w:t xml:space="preserve">, </w:t>
      </w:r>
      <w:r w:rsidRPr="00E725EB">
        <w:rPr>
          <w:rFonts w:ascii="Verdana" w:eastAsia="Times New Roman" w:hAnsi="Verdana" w:cs="Times New Roman"/>
          <w:lang w:bidi="bn-IN"/>
        </w:rPr>
        <w:t>two entrepreneurs,</w:t>
      </w:r>
      <w:r w:rsidRPr="00E725EB">
        <w:rPr>
          <w:rStyle w:val="CommentReference"/>
          <w:rFonts w:ascii="Verdana" w:hAnsi="Verdana" w:cs="Times New Roman"/>
          <w:sz w:val="22"/>
          <w:szCs w:val="22"/>
        </w:rPr>
        <w:t xml:space="preserve"> f</w:t>
      </w:r>
      <w:r w:rsidR="00C255D6" w:rsidRPr="00E725EB">
        <w:rPr>
          <w:rFonts w:ascii="Verdana" w:eastAsia="Times New Roman" w:hAnsi="Verdana" w:cs="Times New Roman"/>
          <w:lang w:bidi="bn-IN"/>
        </w:rPr>
        <w:t xml:space="preserve">our unemployed and three </w:t>
      </w:r>
      <w:r w:rsidR="001361B6">
        <w:rPr>
          <w:rFonts w:ascii="Verdana" w:eastAsia="Times New Roman" w:hAnsi="Verdana" w:cs="Times New Roman"/>
          <w:lang w:bidi="bn-IN"/>
        </w:rPr>
        <w:t xml:space="preserve">who </w:t>
      </w:r>
      <w:r w:rsidR="00C255D6" w:rsidRPr="00E725EB">
        <w:rPr>
          <w:rFonts w:ascii="Verdana" w:eastAsia="Times New Roman" w:hAnsi="Verdana" w:cs="Times New Roman"/>
          <w:lang w:bidi="bn-IN"/>
        </w:rPr>
        <w:t>had</w:t>
      </w:r>
      <w:r w:rsidRPr="00E725EB">
        <w:rPr>
          <w:rFonts w:ascii="Verdana" w:eastAsia="Times New Roman" w:hAnsi="Verdana" w:cs="Times New Roman"/>
          <w:lang w:bidi="bn-IN"/>
        </w:rPr>
        <w:t xml:space="preserve"> no professions.</w:t>
      </w:r>
    </w:p>
    <w:p w14:paraId="7D57B3D6" w14:textId="7BF971A9" w:rsidR="009C63AC" w:rsidRPr="00E725EB" w:rsidRDefault="00315343" w:rsidP="00D10FE6">
      <w:pPr>
        <w:rPr>
          <w:rFonts w:ascii="Verdana" w:eastAsia="Times New Roman" w:hAnsi="Verdana" w:cs="Times New Roman"/>
          <w:lang w:bidi="bn-IN"/>
        </w:rPr>
      </w:pPr>
      <w:r w:rsidRPr="00E725EB">
        <w:rPr>
          <w:rFonts w:ascii="Verdana" w:eastAsia="Times New Roman" w:hAnsi="Verdana" w:cs="Times New Roman"/>
          <w:lang w:bidi="bn-IN"/>
        </w:rPr>
        <w:t>Th</w:t>
      </w:r>
      <w:r w:rsidR="005C6ACE">
        <w:rPr>
          <w:rFonts w:ascii="Verdana" w:eastAsia="Times New Roman" w:hAnsi="Verdana" w:cs="Times New Roman"/>
          <w:lang w:bidi="bn-IN"/>
        </w:rPr>
        <w:t>e</w:t>
      </w:r>
      <w:r w:rsidRPr="00E725EB">
        <w:rPr>
          <w:rFonts w:ascii="Verdana" w:eastAsia="Times New Roman" w:hAnsi="Verdana" w:cs="Times New Roman"/>
          <w:lang w:bidi="bn-IN"/>
        </w:rPr>
        <w:t xml:space="preserve"> study had limitations, including </w:t>
      </w:r>
      <w:r w:rsidR="007647FA" w:rsidRPr="00E725EB">
        <w:rPr>
          <w:rFonts w:ascii="Verdana" w:eastAsia="Times New Roman" w:hAnsi="Verdana" w:cs="Times New Roman"/>
          <w:lang w:bidi="bn-IN"/>
        </w:rPr>
        <w:t>resources</w:t>
      </w:r>
      <w:r w:rsidRPr="00E725EB">
        <w:rPr>
          <w:rFonts w:ascii="Verdana" w:eastAsia="Times New Roman" w:hAnsi="Verdana" w:cs="Times New Roman"/>
          <w:lang w:bidi="bn-IN"/>
        </w:rPr>
        <w:t xml:space="preserve"> </w:t>
      </w:r>
      <w:r w:rsidR="007647FA" w:rsidRPr="00E725EB">
        <w:rPr>
          <w:rFonts w:ascii="Verdana" w:eastAsia="Times New Roman" w:hAnsi="Verdana" w:cs="Times New Roman"/>
          <w:lang w:bidi="bn-IN"/>
        </w:rPr>
        <w:t xml:space="preserve">and the </w:t>
      </w:r>
      <w:r w:rsidRPr="00E725EB">
        <w:rPr>
          <w:rFonts w:ascii="Verdana" w:eastAsia="Times New Roman" w:hAnsi="Verdana" w:cs="Times New Roman"/>
          <w:lang w:bidi="bn-IN"/>
        </w:rPr>
        <w:t xml:space="preserve">inability to have interviews </w:t>
      </w:r>
      <w:r w:rsidR="00010005" w:rsidRPr="00E725EB">
        <w:rPr>
          <w:rFonts w:ascii="Verdana" w:eastAsia="Times New Roman" w:hAnsi="Verdana" w:cs="Times New Roman"/>
          <w:lang w:bidi="bn-IN"/>
        </w:rPr>
        <w:t>in</w:t>
      </w:r>
      <w:r w:rsidR="00010005" w:rsidRPr="00E725EB">
        <w:rPr>
          <w:rFonts w:ascii="Verdana" w:eastAsia="Times New Roman" w:hAnsi="Verdana" w:cs="Times New Roman"/>
          <w:cs/>
          <w:lang w:bidi="bn-IN"/>
        </w:rPr>
        <w:t>-</w:t>
      </w:r>
      <w:r w:rsidR="00010005" w:rsidRPr="00E725EB">
        <w:rPr>
          <w:rFonts w:ascii="Verdana" w:eastAsia="Times New Roman" w:hAnsi="Verdana" w:cs="Times New Roman"/>
          <w:lang w:bidi="bn-IN"/>
        </w:rPr>
        <w:t>person</w:t>
      </w:r>
      <w:r w:rsidR="00010005" w:rsidRPr="00E725EB">
        <w:rPr>
          <w:rFonts w:ascii="Verdana" w:eastAsia="Times New Roman" w:hAnsi="Verdana" w:cs="Times New Roman"/>
          <w:cs/>
          <w:lang w:bidi="bn-IN"/>
        </w:rPr>
        <w:t xml:space="preserve"> </w:t>
      </w:r>
      <w:r w:rsidRPr="00E725EB">
        <w:rPr>
          <w:rFonts w:ascii="Verdana" w:eastAsia="Times New Roman" w:hAnsi="Verdana" w:cs="Times New Roman"/>
          <w:lang w:bidi="bn-IN"/>
        </w:rPr>
        <w:t>due to the pandemic</w:t>
      </w:r>
      <w:r w:rsidR="007647FA" w:rsidRPr="00E725EB">
        <w:rPr>
          <w:rFonts w:ascii="Verdana" w:eastAsia="Times New Roman" w:hAnsi="Verdana" w:cs="Times New Roman"/>
          <w:lang w:bidi="bn-IN"/>
        </w:rPr>
        <w:t>-related measures.</w:t>
      </w:r>
    </w:p>
    <w:p w14:paraId="289B1247" w14:textId="77777777" w:rsidR="00315343" w:rsidRPr="00E725EB" w:rsidRDefault="00315343" w:rsidP="00D10FE6">
      <w:pPr>
        <w:pStyle w:val="Heading2"/>
        <w:rPr>
          <w:rFonts w:ascii="Verdana" w:hAnsi="Verdana"/>
          <w:sz w:val="22"/>
          <w:szCs w:val="22"/>
          <w:cs/>
          <w:lang w:bidi="bn-IN"/>
        </w:rPr>
      </w:pPr>
      <w:bookmarkStart w:id="17" w:name="_Toc71796066"/>
      <w:bookmarkStart w:id="18" w:name="_Toc71801421"/>
      <w:bookmarkStart w:id="19" w:name="_Toc71821728"/>
      <w:bookmarkStart w:id="20" w:name="_Toc72087607"/>
      <w:r w:rsidRPr="00E725EB">
        <w:rPr>
          <w:rFonts w:ascii="Verdana" w:hAnsi="Verdana" w:cs="Times New Roman"/>
          <w:b/>
          <w:bCs/>
          <w:sz w:val="22"/>
          <w:szCs w:val="22"/>
          <w:lang w:bidi="bn-IN"/>
        </w:rPr>
        <w:t>MAIN FINDINGS</w:t>
      </w:r>
      <w:bookmarkEnd w:id="17"/>
      <w:bookmarkEnd w:id="18"/>
      <w:bookmarkEnd w:id="19"/>
      <w:bookmarkEnd w:id="20"/>
      <w:r w:rsidRPr="00E725EB">
        <w:rPr>
          <w:rFonts w:ascii="Verdana" w:hAnsi="Verdana" w:cs="Times New Roman"/>
          <w:b/>
          <w:bCs/>
          <w:sz w:val="22"/>
          <w:szCs w:val="22"/>
          <w:lang w:bidi="bn-IN"/>
        </w:rPr>
        <w:t xml:space="preserve"> </w:t>
      </w:r>
    </w:p>
    <w:p w14:paraId="6018F93E" w14:textId="64F5BA80" w:rsidR="00D774EE" w:rsidRPr="00E725EB" w:rsidRDefault="00315343" w:rsidP="00D10FE6">
      <w:pPr>
        <w:spacing w:line="256" w:lineRule="auto"/>
        <w:rPr>
          <w:rFonts w:ascii="Verdana" w:eastAsia="Times New Roman" w:hAnsi="Verdana" w:cs="Calibri"/>
          <w:lang w:bidi="bn-IN"/>
        </w:rPr>
      </w:pPr>
      <w:r w:rsidRPr="00E725EB">
        <w:rPr>
          <w:rFonts w:ascii="Verdana" w:eastAsia="Times New Roman" w:hAnsi="Verdana" w:cs="Times New Roman"/>
          <w:lang w:bidi="bn-IN"/>
        </w:rPr>
        <w:t xml:space="preserve">Before the pandemic, collaboration between </w:t>
      </w:r>
      <w:r w:rsidR="00B95305" w:rsidRPr="00E725EB">
        <w:rPr>
          <w:rFonts w:ascii="Verdana" w:eastAsia="Times New Roman" w:hAnsi="Verdana" w:cs="Times New Roman"/>
          <w:lang w:bidi="bn-IN"/>
        </w:rPr>
        <w:t xml:space="preserve">civil society </w:t>
      </w:r>
      <w:r w:rsidR="000F162B">
        <w:rPr>
          <w:rFonts w:ascii="Verdana" w:eastAsia="Times New Roman" w:hAnsi="Verdana" w:cs="Times New Roman"/>
          <w:lang w:bidi="bn-IN"/>
        </w:rPr>
        <w:t>organisation</w:t>
      </w:r>
      <w:r w:rsidR="00B95305" w:rsidRPr="00E725EB">
        <w:rPr>
          <w:rFonts w:ascii="Verdana" w:eastAsia="Times New Roman" w:hAnsi="Verdana" w:cs="Times New Roman"/>
          <w:lang w:bidi="bn-IN"/>
        </w:rPr>
        <w:t>s</w:t>
      </w:r>
      <w:r w:rsidRPr="00E725EB">
        <w:rPr>
          <w:rFonts w:ascii="Verdana" w:eastAsia="Times New Roman" w:hAnsi="Verdana" w:cs="Times New Roman"/>
          <w:lang w:bidi="bn-IN"/>
        </w:rPr>
        <w:t xml:space="preserve"> (CSOs), </w:t>
      </w:r>
      <w:r w:rsidR="000F162B">
        <w:rPr>
          <w:rFonts w:ascii="Verdana" w:eastAsia="Times New Roman" w:hAnsi="Verdana" w:cs="Times New Roman"/>
          <w:lang w:bidi="bn-IN"/>
        </w:rPr>
        <w:t>organisation</w:t>
      </w:r>
      <w:r w:rsidR="00B95305" w:rsidRPr="00E725EB">
        <w:rPr>
          <w:rFonts w:ascii="Verdana" w:eastAsia="Times New Roman" w:hAnsi="Verdana" w:cs="Times New Roman"/>
          <w:lang w:bidi="bn-IN"/>
        </w:rPr>
        <w:t xml:space="preserve">s of persons with disabilities </w:t>
      </w:r>
      <w:r w:rsidRPr="00E725EB">
        <w:rPr>
          <w:rFonts w:ascii="Verdana" w:eastAsia="Times New Roman" w:hAnsi="Verdana" w:cs="Times New Roman"/>
          <w:lang w:bidi="bn-IN"/>
        </w:rPr>
        <w:t>(</w:t>
      </w:r>
      <w:r w:rsidR="00B95305" w:rsidRPr="00E725EB">
        <w:rPr>
          <w:rFonts w:ascii="Verdana" w:eastAsia="Times New Roman" w:hAnsi="Verdana" w:cs="Times New Roman"/>
          <w:lang w:bidi="bn-IN"/>
        </w:rPr>
        <w:t>OPD</w:t>
      </w:r>
      <w:r w:rsidRPr="00E725EB">
        <w:rPr>
          <w:rFonts w:ascii="Verdana" w:eastAsia="Times New Roman" w:hAnsi="Verdana" w:cs="Times New Roman"/>
          <w:lang w:bidi="bn-IN"/>
        </w:rPr>
        <w:t xml:space="preserve">s) and the government </w:t>
      </w:r>
      <w:r w:rsidR="005D6342" w:rsidRPr="00E725EB">
        <w:rPr>
          <w:rFonts w:ascii="Verdana" w:eastAsia="Times New Roman" w:hAnsi="Verdana" w:cs="Times New Roman"/>
          <w:lang w:bidi="bn-IN"/>
        </w:rPr>
        <w:t>w</w:t>
      </w:r>
      <w:r w:rsidR="000F162B">
        <w:rPr>
          <w:rFonts w:ascii="Verdana" w:eastAsia="Times New Roman" w:hAnsi="Verdana" w:cs="Times New Roman"/>
          <w:lang w:bidi="bn-IN"/>
        </w:rPr>
        <w:t>ere</w:t>
      </w:r>
      <w:r w:rsidR="003B3120">
        <w:rPr>
          <w:rFonts w:ascii="Verdana" w:eastAsia="Times New Roman" w:hAnsi="Verdana" w:cs="Times New Roman"/>
          <w:lang w:bidi="bn-IN"/>
        </w:rPr>
        <w:t xml:space="preserve"> </w:t>
      </w:r>
      <w:r w:rsidR="00DD51E8" w:rsidRPr="00E725EB">
        <w:rPr>
          <w:rFonts w:ascii="Verdana" w:eastAsia="Times New Roman" w:hAnsi="Verdana" w:cs="Times New Roman"/>
          <w:lang w:bidi="bn-IN"/>
        </w:rPr>
        <w:t>progressing. T</w:t>
      </w:r>
      <w:r w:rsidR="00D774EE" w:rsidRPr="00E725EB">
        <w:rPr>
          <w:rFonts w:ascii="Verdana" w:eastAsia="Times New Roman" w:hAnsi="Verdana" w:cs="Times New Roman"/>
          <w:lang w:bidi="bn-IN"/>
        </w:rPr>
        <w:t>he</w:t>
      </w:r>
      <w:r w:rsidR="00B95305" w:rsidRPr="00E725EB">
        <w:rPr>
          <w:rFonts w:ascii="Verdana" w:eastAsia="Times New Roman" w:hAnsi="Verdana" w:cs="Times New Roman"/>
          <w:lang w:bidi="bn-IN"/>
        </w:rPr>
        <w:t xml:space="preserve"> reali</w:t>
      </w:r>
      <w:r w:rsidR="003B3120">
        <w:rPr>
          <w:rFonts w:ascii="Verdana" w:eastAsia="Times New Roman" w:hAnsi="Verdana" w:cs="Times New Roman"/>
          <w:lang w:bidi="bn-IN"/>
        </w:rPr>
        <w:t>s</w:t>
      </w:r>
      <w:r w:rsidR="00B95305" w:rsidRPr="00E725EB">
        <w:rPr>
          <w:rFonts w:ascii="Verdana" w:eastAsia="Times New Roman" w:hAnsi="Verdana" w:cs="Times New Roman"/>
          <w:lang w:bidi="bn-IN"/>
        </w:rPr>
        <w:t>ation of the</w:t>
      </w:r>
      <w:r w:rsidR="00D774EE" w:rsidRPr="00E725EB">
        <w:rPr>
          <w:rFonts w:ascii="Verdana" w:eastAsia="Times New Roman" w:hAnsi="Verdana" w:cs="Times New Roman"/>
          <w:lang w:bidi="bn-IN"/>
        </w:rPr>
        <w:t xml:space="preserve"> </w:t>
      </w:r>
      <w:r w:rsidR="00B95305" w:rsidRPr="00E725EB">
        <w:rPr>
          <w:rFonts w:ascii="Verdana" w:eastAsia="Times New Roman" w:hAnsi="Verdana" w:cs="Times New Roman"/>
          <w:lang w:bidi="bn-IN"/>
        </w:rPr>
        <w:t xml:space="preserve">UN </w:t>
      </w:r>
      <w:r w:rsidR="00D774EE" w:rsidRPr="00E725EB">
        <w:rPr>
          <w:rFonts w:ascii="Verdana" w:eastAsia="Times New Roman" w:hAnsi="Verdana" w:cs="Times New Roman"/>
          <w:lang w:bidi="bn-IN"/>
        </w:rPr>
        <w:t>Convention on the Rights of Persons with Disabilities</w:t>
      </w:r>
      <w:r w:rsidRPr="00E725EB">
        <w:rPr>
          <w:rFonts w:ascii="Verdana" w:eastAsia="Times New Roman" w:hAnsi="Verdana" w:cs="Times New Roman"/>
          <w:lang w:bidi="bn-IN"/>
        </w:rPr>
        <w:t xml:space="preserve"> </w:t>
      </w:r>
      <w:r w:rsidR="00D774EE" w:rsidRPr="00E725EB">
        <w:rPr>
          <w:rFonts w:ascii="Verdana" w:eastAsia="Times New Roman" w:hAnsi="Verdana" w:cs="Times New Roman"/>
          <w:lang w:bidi="bn-IN"/>
        </w:rPr>
        <w:t>(</w:t>
      </w:r>
      <w:r w:rsidRPr="00E725EB">
        <w:rPr>
          <w:rFonts w:ascii="Verdana" w:eastAsia="Times New Roman" w:hAnsi="Verdana" w:cs="Times New Roman"/>
          <w:lang w:bidi="bn-IN"/>
        </w:rPr>
        <w:t>CRPD</w:t>
      </w:r>
      <w:r w:rsidR="00D774EE" w:rsidRPr="00E725EB">
        <w:rPr>
          <w:rFonts w:ascii="Verdana" w:eastAsia="Times New Roman" w:hAnsi="Verdana" w:cs="Times New Roman"/>
          <w:lang w:bidi="bn-IN"/>
        </w:rPr>
        <w:t>)</w:t>
      </w:r>
      <w:r w:rsidRPr="00E725EB">
        <w:rPr>
          <w:rFonts w:ascii="Verdana" w:eastAsia="Times New Roman" w:hAnsi="Verdana" w:cs="Times New Roman"/>
          <w:lang w:bidi="bn-IN"/>
        </w:rPr>
        <w:t xml:space="preserve"> was reflected through</w:t>
      </w:r>
      <w:r w:rsidR="00B95305" w:rsidRPr="00E725EB">
        <w:rPr>
          <w:rFonts w:ascii="Verdana" w:eastAsia="Times New Roman" w:hAnsi="Verdana" w:cs="Times New Roman"/>
          <w:lang w:bidi="bn-IN"/>
        </w:rPr>
        <w:t xml:space="preserve"> the</w:t>
      </w:r>
      <w:r w:rsidR="000C19F4">
        <w:rPr>
          <w:rFonts w:ascii="Verdana" w:eastAsia="Times New Roman" w:hAnsi="Verdana" w:cs="Times New Roman"/>
          <w:lang w:bidi="bn-IN"/>
        </w:rPr>
        <w:t xml:space="preserve"> implementation of the</w:t>
      </w:r>
      <w:r w:rsidR="00D774EE" w:rsidRPr="00E725EB">
        <w:rPr>
          <w:rFonts w:ascii="Verdana" w:eastAsia="Times New Roman" w:hAnsi="Verdana" w:cs="Times New Roman"/>
          <w:lang w:bidi="bn-IN"/>
        </w:rPr>
        <w:t xml:space="preserve"> Sustainable Development Goal</w:t>
      </w:r>
      <w:r w:rsidR="000C19F4">
        <w:rPr>
          <w:rFonts w:ascii="Verdana" w:eastAsia="Times New Roman" w:hAnsi="Verdana" w:cs="Times New Roman"/>
          <w:lang w:bidi="bn-IN"/>
        </w:rPr>
        <w:t>s</w:t>
      </w:r>
      <w:r w:rsidRPr="00E725EB">
        <w:rPr>
          <w:rFonts w:ascii="Verdana" w:eastAsia="Times New Roman" w:hAnsi="Verdana" w:cs="Times New Roman"/>
          <w:lang w:bidi="bn-IN"/>
        </w:rPr>
        <w:t xml:space="preserve"> </w:t>
      </w:r>
      <w:r w:rsidR="00D774EE" w:rsidRPr="00E725EB">
        <w:rPr>
          <w:rFonts w:ascii="Verdana" w:eastAsia="Times New Roman" w:hAnsi="Verdana" w:cs="Times New Roman"/>
          <w:lang w:bidi="bn-IN"/>
        </w:rPr>
        <w:t>(</w:t>
      </w:r>
      <w:r w:rsidRPr="00E725EB">
        <w:rPr>
          <w:rFonts w:ascii="Verdana" w:eastAsia="Times New Roman" w:hAnsi="Verdana" w:cs="Times New Roman"/>
          <w:lang w:bidi="bn-IN"/>
        </w:rPr>
        <w:t>SDG</w:t>
      </w:r>
      <w:r w:rsidR="00D774EE" w:rsidRPr="00E725EB">
        <w:rPr>
          <w:rFonts w:ascii="Verdana" w:eastAsia="Times New Roman" w:hAnsi="Verdana" w:cs="Times New Roman"/>
          <w:lang w:bidi="bn-IN"/>
        </w:rPr>
        <w:t xml:space="preserve">). But </w:t>
      </w:r>
      <w:r w:rsidR="00DD51E8" w:rsidRPr="00E725EB">
        <w:rPr>
          <w:rFonts w:ascii="Verdana" w:eastAsia="Times New Roman" w:hAnsi="Verdana" w:cs="Times New Roman"/>
          <w:lang w:bidi="bn-IN"/>
        </w:rPr>
        <w:t xml:space="preserve">all the above-mentioned progress was discontinued </w:t>
      </w:r>
      <w:r w:rsidR="00B95305" w:rsidRPr="00E725EB">
        <w:rPr>
          <w:rFonts w:ascii="Verdana" w:eastAsia="Times New Roman" w:hAnsi="Verdana" w:cs="Times New Roman"/>
          <w:lang w:bidi="bn-IN"/>
        </w:rPr>
        <w:t xml:space="preserve">during </w:t>
      </w:r>
      <w:r w:rsidR="00D774EE" w:rsidRPr="00E725EB">
        <w:rPr>
          <w:rFonts w:ascii="Verdana" w:eastAsia="Times New Roman" w:hAnsi="Verdana" w:cs="Times New Roman"/>
          <w:lang w:bidi="bn-IN"/>
        </w:rPr>
        <w:t>the</w:t>
      </w:r>
      <w:r w:rsidRPr="00E725EB">
        <w:rPr>
          <w:rFonts w:ascii="Verdana" w:eastAsia="Times New Roman" w:hAnsi="Verdana" w:cs="Times New Roman"/>
          <w:lang w:bidi="bn-IN"/>
        </w:rPr>
        <w:t xml:space="preserve"> pandemic. </w:t>
      </w:r>
      <w:r w:rsidR="00B95305" w:rsidRPr="00E725EB">
        <w:rPr>
          <w:rFonts w:ascii="Verdana" w:eastAsia="Times New Roman" w:hAnsi="Verdana" w:cs="Times New Roman"/>
          <w:lang w:bidi="bn-IN"/>
        </w:rPr>
        <w:t>Consequently, the</w:t>
      </w:r>
      <w:r w:rsidRPr="00E725EB">
        <w:rPr>
          <w:rFonts w:ascii="Verdana" w:eastAsia="Times New Roman" w:hAnsi="Verdana" w:cs="Times New Roman"/>
          <w:lang w:bidi="bn-IN"/>
        </w:rPr>
        <w:t xml:space="preserve"> disability rights agenda has lagged in terms of access to health care, </w:t>
      </w:r>
      <w:r w:rsidR="005D6342" w:rsidRPr="00E725EB">
        <w:rPr>
          <w:rFonts w:ascii="Verdana" w:eastAsia="Times New Roman" w:hAnsi="Verdana" w:cs="Times New Roman"/>
          <w:lang w:bidi="bn-IN"/>
        </w:rPr>
        <w:t>employment,</w:t>
      </w:r>
      <w:r w:rsidRPr="00E725EB">
        <w:rPr>
          <w:rFonts w:ascii="Verdana" w:eastAsia="Times New Roman" w:hAnsi="Verdana" w:cs="Times New Roman"/>
          <w:lang w:bidi="bn-IN"/>
        </w:rPr>
        <w:t xml:space="preserve"> and economic recovery. </w:t>
      </w:r>
      <w:r w:rsidR="00D774EE" w:rsidRPr="00E725EB">
        <w:rPr>
          <w:rFonts w:ascii="Verdana" w:eastAsia="Times New Roman" w:hAnsi="Verdana" w:cs="Times New Roman"/>
          <w:lang w:bidi="bn-IN"/>
        </w:rPr>
        <w:t xml:space="preserve">In most cases, </w:t>
      </w:r>
      <w:r w:rsidR="003B3120">
        <w:rPr>
          <w:rFonts w:ascii="Verdana" w:eastAsia="Times New Roman" w:hAnsi="Verdana" w:cs="Times New Roman"/>
          <w:lang w:bidi="bn-IN"/>
        </w:rPr>
        <w:t>during the pandemic,</w:t>
      </w:r>
      <w:r w:rsidR="00D774EE" w:rsidRPr="00E725EB">
        <w:rPr>
          <w:rFonts w:ascii="Verdana" w:eastAsia="Times New Roman" w:hAnsi="Verdana" w:cs="Times New Roman"/>
          <w:lang w:bidi="bn-IN"/>
        </w:rPr>
        <w:t xml:space="preserve"> government high officials </w:t>
      </w:r>
      <w:r w:rsidR="00DD51E8" w:rsidRPr="00E725EB">
        <w:rPr>
          <w:rFonts w:ascii="Verdana" w:eastAsia="Times New Roman" w:hAnsi="Verdana" w:cs="Times New Roman"/>
          <w:lang w:bidi="bn-IN"/>
        </w:rPr>
        <w:t xml:space="preserve">were </w:t>
      </w:r>
      <w:r w:rsidR="00D774EE" w:rsidRPr="00E725EB">
        <w:rPr>
          <w:rFonts w:ascii="Verdana" w:eastAsia="Times New Roman" w:hAnsi="Verdana" w:cs="Times New Roman"/>
          <w:lang w:bidi="bn-IN"/>
        </w:rPr>
        <w:t xml:space="preserve">not willing to meet </w:t>
      </w:r>
      <w:r w:rsidR="00F8427C">
        <w:rPr>
          <w:rFonts w:ascii="Verdana" w:eastAsia="Times New Roman" w:hAnsi="Verdana" w:cs="Times New Roman"/>
          <w:lang w:bidi="bn-IN"/>
        </w:rPr>
        <w:t>in person,</w:t>
      </w:r>
      <w:r w:rsidR="00D774EE" w:rsidRPr="00E725EB">
        <w:rPr>
          <w:rFonts w:ascii="Verdana" w:eastAsia="Times New Roman" w:hAnsi="Verdana" w:cs="Times New Roman"/>
          <w:lang w:bidi="bn-IN"/>
        </w:rPr>
        <w:t xml:space="preserve"> </w:t>
      </w:r>
      <w:r w:rsidR="005D6342" w:rsidRPr="00E725EB">
        <w:rPr>
          <w:rFonts w:ascii="Verdana" w:eastAsia="Times New Roman" w:hAnsi="Verdana" w:cs="Times New Roman"/>
          <w:lang w:bidi="bn-IN"/>
        </w:rPr>
        <w:t>and</w:t>
      </w:r>
      <w:r w:rsidR="00F8427C">
        <w:rPr>
          <w:rFonts w:ascii="Verdana" w:eastAsia="Times New Roman" w:hAnsi="Verdana" w:cs="Times New Roman"/>
          <w:lang w:bidi="bn-IN"/>
        </w:rPr>
        <w:t xml:space="preserve"> additionally,</w:t>
      </w:r>
      <w:r w:rsidR="00D774EE" w:rsidRPr="00E725EB">
        <w:rPr>
          <w:rFonts w:ascii="Verdana" w:eastAsia="Times New Roman" w:hAnsi="Verdana" w:cs="Times New Roman"/>
          <w:lang w:bidi="bn-IN"/>
        </w:rPr>
        <w:t xml:space="preserve"> reluctant to respond over the phone </w:t>
      </w:r>
      <w:r w:rsidR="00B95305" w:rsidRPr="00E725EB">
        <w:rPr>
          <w:rFonts w:ascii="Verdana" w:eastAsia="Times New Roman" w:hAnsi="Verdana" w:cs="Times New Roman"/>
          <w:lang w:bidi="bn-IN"/>
        </w:rPr>
        <w:t>to</w:t>
      </w:r>
      <w:r w:rsidR="00D774EE" w:rsidRPr="00E725EB">
        <w:rPr>
          <w:rFonts w:ascii="Verdana" w:eastAsia="Times New Roman" w:hAnsi="Verdana" w:cs="Times New Roman"/>
          <w:lang w:bidi="bn-IN"/>
        </w:rPr>
        <w:t xml:space="preserve"> advocacy issues </w:t>
      </w:r>
      <w:r w:rsidR="00F8427C">
        <w:rPr>
          <w:rFonts w:ascii="Verdana" w:eastAsia="Times New Roman" w:hAnsi="Verdana" w:cs="Times New Roman"/>
          <w:lang w:bidi="bn-IN"/>
        </w:rPr>
        <w:t>related to</w:t>
      </w:r>
      <w:r w:rsidR="00D774EE" w:rsidRPr="00E725EB">
        <w:rPr>
          <w:rFonts w:ascii="Verdana" w:eastAsia="Times New Roman" w:hAnsi="Verdana" w:cs="Times New Roman"/>
          <w:lang w:bidi="bn-IN"/>
        </w:rPr>
        <w:t xml:space="preserve"> disability rights. </w:t>
      </w:r>
      <w:r w:rsidR="00F8427C">
        <w:rPr>
          <w:rFonts w:ascii="Verdana" w:eastAsia="Times New Roman" w:hAnsi="Verdana" w:cs="Times New Roman"/>
          <w:lang w:bidi="bn-IN"/>
        </w:rPr>
        <w:t>Consequently, this created a gap</w:t>
      </w:r>
      <w:r w:rsidR="00D774EE" w:rsidRPr="00E725EB">
        <w:rPr>
          <w:rFonts w:ascii="Verdana" w:eastAsia="Times New Roman" w:hAnsi="Verdana" w:cs="Times New Roman"/>
          <w:lang w:bidi="bn-IN"/>
        </w:rPr>
        <w:t xml:space="preserve"> between </w:t>
      </w:r>
      <w:r w:rsidR="00B95305" w:rsidRPr="00E725EB">
        <w:rPr>
          <w:rFonts w:ascii="Verdana" w:eastAsia="Times New Roman" w:hAnsi="Verdana" w:cs="Times New Roman"/>
          <w:lang w:bidi="bn-IN"/>
        </w:rPr>
        <w:t>OPD</w:t>
      </w:r>
      <w:r w:rsidR="00D774EE" w:rsidRPr="00E725EB">
        <w:rPr>
          <w:rFonts w:ascii="Verdana" w:eastAsia="Times New Roman" w:hAnsi="Verdana" w:cs="Times New Roman"/>
          <w:lang w:bidi="bn-IN"/>
        </w:rPr>
        <w:t xml:space="preserve"> leaders and policymakers</w:t>
      </w:r>
      <w:r w:rsidR="00F8427C">
        <w:rPr>
          <w:rFonts w:ascii="Verdana" w:eastAsia="Times New Roman" w:hAnsi="Verdana" w:cs="Times New Roman"/>
          <w:lang w:bidi="bn-IN"/>
        </w:rPr>
        <w:t>.</w:t>
      </w:r>
    </w:p>
    <w:p w14:paraId="391EBC5B" w14:textId="70207A68" w:rsidR="00315343" w:rsidRPr="00E725EB" w:rsidRDefault="003B3120" w:rsidP="00D10FE6">
      <w:pPr>
        <w:spacing w:line="256" w:lineRule="auto"/>
        <w:rPr>
          <w:rFonts w:ascii="Verdana" w:eastAsia="Times New Roman" w:hAnsi="Verdana" w:cs="Times New Roman"/>
          <w:lang w:bidi="bn-IN"/>
        </w:rPr>
      </w:pPr>
      <w:r>
        <w:rPr>
          <w:rFonts w:ascii="Verdana" w:eastAsia="Times New Roman" w:hAnsi="Verdana" w:cs="Times New Roman"/>
          <w:lang w:bidi="bn-IN"/>
        </w:rPr>
        <w:t>In the</w:t>
      </w:r>
      <w:r w:rsidR="00E47A05">
        <w:rPr>
          <w:rFonts w:ascii="Verdana" w:eastAsia="Times New Roman" w:hAnsi="Verdana" w:cs="Times New Roman"/>
          <w:lang w:bidi="bn-IN"/>
        </w:rPr>
        <w:t xml:space="preserve"> crisis</w:t>
      </w:r>
      <w:r>
        <w:rPr>
          <w:rFonts w:ascii="Verdana" w:eastAsia="Times New Roman" w:hAnsi="Verdana" w:cs="Times New Roman"/>
          <w:lang w:bidi="bn-IN"/>
        </w:rPr>
        <w:t xml:space="preserve"> response, t</w:t>
      </w:r>
      <w:r w:rsidR="00315343" w:rsidRPr="00E725EB">
        <w:rPr>
          <w:rFonts w:ascii="Verdana" w:eastAsia="Times New Roman" w:hAnsi="Verdana" w:cs="Times New Roman"/>
          <w:lang w:bidi="bn-IN"/>
        </w:rPr>
        <w:t xml:space="preserve">he government has left out persons with disabilities from food </w:t>
      </w:r>
      <w:r w:rsidR="00B95305" w:rsidRPr="00E725EB">
        <w:rPr>
          <w:rFonts w:ascii="Verdana" w:eastAsia="Times New Roman" w:hAnsi="Verdana" w:cs="Times New Roman"/>
          <w:lang w:bidi="bn-IN"/>
        </w:rPr>
        <w:t>and</w:t>
      </w:r>
      <w:r w:rsidR="00315343" w:rsidRPr="00E725EB">
        <w:rPr>
          <w:rFonts w:ascii="Verdana" w:eastAsia="Times New Roman" w:hAnsi="Verdana" w:cs="Times New Roman"/>
          <w:lang w:bidi="bn-IN"/>
        </w:rPr>
        <w:t xml:space="preserve"> cash support because of their enrollment in regular social protection program</w:t>
      </w:r>
      <w:r w:rsidR="000F162B">
        <w:rPr>
          <w:rFonts w:ascii="Verdana" w:eastAsia="Times New Roman" w:hAnsi="Verdana" w:cs="Times New Roman"/>
          <w:lang w:bidi="bn-IN"/>
        </w:rPr>
        <w:t>me</w:t>
      </w:r>
      <w:r w:rsidR="00315343" w:rsidRPr="00E725EB">
        <w:rPr>
          <w:rFonts w:ascii="Verdana" w:eastAsia="Times New Roman" w:hAnsi="Verdana" w:cs="Times New Roman"/>
          <w:lang w:bidi="bn-IN"/>
        </w:rPr>
        <w:t xml:space="preserve">s. As a result, they have been deprived of emergency support </w:t>
      </w:r>
      <w:r>
        <w:rPr>
          <w:rFonts w:ascii="Verdana" w:eastAsia="Times New Roman" w:hAnsi="Verdana" w:cs="Times New Roman"/>
          <w:lang w:bidi="bn-IN"/>
        </w:rPr>
        <w:t>indicating</w:t>
      </w:r>
      <w:r w:rsidR="00315343" w:rsidRPr="00E725EB">
        <w:rPr>
          <w:rFonts w:ascii="Verdana" w:eastAsia="Times New Roman" w:hAnsi="Verdana" w:cs="Times New Roman"/>
          <w:lang w:bidi="bn-IN"/>
        </w:rPr>
        <w:t xml:space="preserve"> </w:t>
      </w:r>
      <w:r w:rsidR="000C19F4">
        <w:rPr>
          <w:rFonts w:ascii="Verdana" w:eastAsia="Times New Roman" w:hAnsi="Verdana" w:cs="Times New Roman"/>
          <w:lang w:bidi="bn-IN"/>
        </w:rPr>
        <w:t xml:space="preserve">a gap </w:t>
      </w:r>
      <w:r w:rsidR="00315343" w:rsidRPr="00E725EB">
        <w:rPr>
          <w:rFonts w:ascii="Verdana" w:eastAsia="Times New Roman" w:hAnsi="Verdana" w:cs="Times New Roman"/>
          <w:lang w:bidi="bn-IN"/>
        </w:rPr>
        <w:t>between social protection mechanism</w:t>
      </w:r>
      <w:r w:rsidR="00D774EE" w:rsidRPr="00E725EB">
        <w:rPr>
          <w:rFonts w:ascii="Verdana" w:eastAsia="Times New Roman" w:hAnsi="Verdana" w:cs="Times New Roman"/>
          <w:lang w:bidi="bn-IN"/>
        </w:rPr>
        <w:t>s</w:t>
      </w:r>
      <w:r w:rsidR="00315343" w:rsidRPr="00E725EB">
        <w:rPr>
          <w:rFonts w:ascii="Verdana" w:eastAsia="Times New Roman" w:hAnsi="Verdana" w:cs="Times New Roman"/>
          <w:lang w:bidi="bn-IN"/>
        </w:rPr>
        <w:t xml:space="preserve"> and emergency support polic</w:t>
      </w:r>
      <w:r w:rsidR="00B95305" w:rsidRPr="00E725EB">
        <w:rPr>
          <w:rFonts w:ascii="Verdana" w:eastAsia="Times New Roman" w:hAnsi="Verdana" w:cs="Times New Roman"/>
          <w:lang w:bidi="bn-IN"/>
        </w:rPr>
        <w:t>ies</w:t>
      </w:r>
      <w:r w:rsidR="00315343" w:rsidRPr="00E725EB">
        <w:rPr>
          <w:rFonts w:ascii="Verdana" w:eastAsia="Times New Roman" w:hAnsi="Verdana" w:cs="Times New Roman"/>
          <w:lang w:bidi="bn-IN"/>
        </w:rPr>
        <w:t>. The local government representatives</w:t>
      </w:r>
      <w:r w:rsidR="00B95305" w:rsidRPr="00E725EB">
        <w:rPr>
          <w:rFonts w:ascii="Verdana" w:eastAsia="Times New Roman" w:hAnsi="Verdana" w:cs="Times New Roman"/>
          <w:lang w:bidi="bn-IN"/>
        </w:rPr>
        <w:t>,</w:t>
      </w:r>
      <w:r w:rsidR="00315343" w:rsidRPr="00E725EB">
        <w:rPr>
          <w:rFonts w:ascii="Verdana" w:eastAsia="Times New Roman" w:hAnsi="Verdana" w:cs="Times New Roman"/>
          <w:lang w:bidi="bn-IN"/>
        </w:rPr>
        <w:t xml:space="preserve"> particularly the political leaders</w:t>
      </w:r>
      <w:r w:rsidR="00B95305" w:rsidRPr="00E725EB">
        <w:rPr>
          <w:rFonts w:ascii="Verdana" w:eastAsia="Times New Roman" w:hAnsi="Verdana" w:cs="Times New Roman"/>
          <w:lang w:bidi="bn-IN"/>
        </w:rPr>
        <w:t>,</w:t>
      </w:r>
      <w:r w:rsidR="00315343" w:rsidRPr="00E725EB">
        <w:rPr>
          <w:rFonts w:ascii="Verdana" w:eastAsia="Times New Roman" w:hAnsi="Verdana" w:cs="Times New Roman"/>
          <w:lang w:bidi="bn-IN"/>
        </w:rPr>
        <w:t xml:space="preserve"> have ignored </w:t>
      </w:r>
      <w:r w:rsidR="00B95305" w:rsidRPr="00E725EB">
        <w:rPr>
          <w:rFonts w:ascii="Verdana" w:eastAsia="Times New Roman" w:hAnsi="Verdana" w:cs="Times New Roman"/>
          <w:lang w:bidi="bn-IN"/>
        </w:rPr>
        <w:t>advocacy</w:t>
      </w:r>
      <w:r w:rsidR="00315343" w:rsidRPr="00E725EB">
        <w:rPr>
          <w:rFonts w:ascii="Verdana" w:eastAsia="Times New Roman" w:hAnsi="Verdana" w:cs="Times New Roman"/>
          <w:lang w:bidi="bn-IN"/>
        </w:rPr>
        <w:t xml:space="preserve"> from individual persons with disabi</w:t>
      </w:r>
      <w:r w:rsidR="00D774EE" w:rsidRPr="00E725EB">
        <w:rPr>
          <w:rFonts w:ascii="Verdana" w:eastAsia="Times New Roman" w:hAnsi="Verdana" w:cs="Times New Roman"/>
          <w:lang w:bidi="bn-IN"/>
        </w:rPr>
        <w:t xml:space="preserve">lities and </w:t>
      </w:r>
      <w:r w:rsidR="00B95305" w:rsidRPr="00E725EB">
        <w:rPr>
          <w:rFonts w:ascii="Verdana" w:eastAsia="Times New Roman" w:hAnsi="Verdana" w:cs="Times New Roman"/>
          <w:lang w:bidi="bn-IN"/>
        </w:rPr>
        <w:t xml:space="preserve">OPDs </w:t>
      </w:r>
      <w:r w:rsidR="00D774EE" w:rsidRPr="00E725EB">
        <w:rPr>
          <w:rFonts w:ascii="Verdana" w:eastAsia="Times New Roman" w:hAnsi="Verdana" w:cs="Times New Roman"/>
          <w:lang w:bidi="bn-IN"/>
        </w:rPr>
        <w:t>creat</w:t>
      </w:r>
      <w:r w:rsidR="00B95305" w:rsidRPr="00E725EB">
        <w:rPr>
          <w:rFonts w:ascii="Verdana" w:eastAsia="Times New Roman" w:hAnsi="Verdana" w:cs="Times New Roman"/>
          <w:lang w:bidi="bn-IN"/>
        </w:rPr>
        <w:t>ing</w:t>
      </w:r>
      <w:r w:rsidR="00315343" w:rsidRPr="00E725EB">
        <w:rPr>
          <w:rFonts w:ascii="Verdana" w:eastAsia="Times New Roman" w:hAnsi="Verdana" w:cs="Times New Roman"/>
          <w:lang w:bidi="bn-IN"/>
        </w:rPr>
        <w:t xml:space="preserve"> </w:t>
      </w:r>
      <w:r>
        <w:rPr>
          <w:rFonts w:ascii="Verdana" w:eastAsia="Times New Roman" w:hAnsi="Verdana" w:cs="Times New Roman"/>
          <w:lang w:bidi="bn-IN"/>
        </w:rPr>
        <w:t>distress</w:t>
      </w:r>
      <w:r w:rsidRPr="00E725EB">
        <w:rPr>
          <w:rFonts w:ascii="Verdana" w:eastAsia="Times New Roman" w:hAnsi="Verdana" w:cs="Times New Roman"/>
          <w:lang w:bidi="bn-IN"/>
        </w:rPr>
        <w:t xml:space="preserve"> </w:t>
      </w:r>
      <w:r w:rsidR="00315343" w:rsidRPr="00E725EB">
        <w:rPr>
          <w:rFonts w:ascii="Verdana" w:eastAsia="Times New Roman" w:hAnsi="Verdana" w:cs="Times New Roman"/>
          <w:lang w:bidi="bn-IN"/>
        </w:rPr>
        <w:t>among</w:t>
      </w:r>
      <w:r w:rsidR="00B95305" w:rsidRPr="00E725EB">
        <w:rPr>
          <w:rFonts w:ascii="Verdana" w:eastAsia="Times New Roman" w:hAnsi="Verdana" w:cs="Times New Roman"/>
          <w:lang w:bidi="bn-IN"/>
        </w:rPr>
        <w:t xml:space="preserve"> many</w:t>
      </w:r>
      <w:r w:rsidR="00315343" w:rsidRPr="00E725EB">
        <w:rPr>
          <w:rFonts w:ascii="Verdana" w:eastAsia="Times New Roman" w:hAnsi="Verdana" w:cs="Times New Roman"/>
          <w:lang w:bidi="bn-IN"/>
        </w:rPr>
        <w:t xml:space="preserve"> persons with disabilities.</w:t>
      </w:r>
    </w:p>
    <w:p w14:paraId="6B2CBA0F" w14:textId="3FB850F9"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lastRenderedPageBreak/>
        <w:t>I</w:t>
      </w:r>
      <w:r w:rsidR="00C255D6" w:rsidRPr="00E725EB">
        <w:rPr>
          <w:rFonts w:ascii="Verdana" w:eastAsia="Times New Roman" w:hAnsi="Verdana" w:cs="Times New Roman"/>
          <w:lang w:bidi="bn-IN"/>
        </w:rPr>
        <w:t>n th</w:t>
      </w:r>
      <w:r w:rsidR="00B95305" w:rsidRPr="00E725EB">
        <w:rPr>
          <w:rFonts w:ascii="Verdana" w:eastAsia="Times New Roman" w:hAnsi="Verdana" w:cs="Times New Roman"/>
          <w:lang w:bidi="bn-IN"/>
        </w:rPr>
        <w:t>is</w:t>
      </w:r>
      <w:r w:rsidR="00C255D6" w:rsidRPr="00E725EB">
        <w:rPr>
          <w:rFonts w:ascii="Verdana" w:eastAsia="Times New Roman" w:hAnsi="Verdana" w:cs="Times New Roman"/>
          <w:lang w:bidi="bn-IN"/>
        </w:rPr>
        <w:t xml:space="preserve"> </w:t>
      </w:r>
      <w:r w:rsidR="00B95305" w:rsidRPr="00E725EB">
        <w:rPr>
          <w:rFonts w:ascii="Verdana" w:eastAsia="Times New Roman" w:hAnsi="Verdana" w:cs="Times New Roman"/>
          <w:lang w:bidi="bn-IN"/>
        </w:rPr>
        <w:t>situation</w:t>
      </w:r>
      <w:r w:rsidR="00C255D6" w:rsidRPr="00E725EB">
        <w:rPr>
          <w:rFonts w:ascii="Verdana" w:eastAsia="Times New Roman" w:hAnsi="Verdana" w:cs="Times New Roman"/>
          <w:lang w:bidi="bn-IN"/>
        </w:rPr>
        <w:t xml:space="preserve">, </w:t>
      </w:r>
      <w:r w:rsidR="00B95305" w:rsidRPr="00E725EB">
        <w:rPr>
          <w:rFonts w:ascii="Verdana" w:eastAsia="Times New Roman" w:hAnsi="Verdana" w:cs="Times New Roman"/>
          <w:lang w:bidi="bn-IN"/>
        </w:rPr>
        <w:t>OPDs</w:t>
      </w:r>
      <w:r w:rsidR="00C255D6" w:rsidRPr="00E725EB">
        <w:rPr>
          <w:rFonts w:ascii="Verdana" w:eastAsia="Times New Roman" w:hAnsi="Verdana" w:cs="Times New Roman"/>
          <w:lang w:bidi="bn-IN"/>
        </w:rPr>
        <w:t xml:space="preserve"> came</w:t>
      </w:r>
      <w:r w:rsidRPr="00E725EB">
        <w:rPr>
          <w:rFonts w:ascii="Verdana" w:eastAsia="Times New Roman" w:hAnsi="Verdana" w:cs="Times New Roman"/>
          <w:lang w:bidi="bn-IN"/>
        </w:rPr>
        <w:t xml:space="preserve"> forward to support persons with disabilities with food and cash. Communit</w:t>
      </w:r>
      <w:r w:rsidR="00B95305" w:rsidRPr="00E725EB">
        <w:rPr>
          <w:rFonts w:ascii="Verdana" w:eastAsia="Times New Roman" w:hAnsi="Verdana" w:cs="Times New Roman"/>
          <w:lang w:bidi="bn-IN"/>
        </w:rPr>
        <w:t>ies</w:t>
      </w:r>
      <w:r w:rsidRPr="00E725EB">
        <w:rPr>
          <w:rFonts w:ascii="Verdana" w:eastAsia="Times New Roman" w:hAnsi="Verdana" w:cs="Times New Roman"/>
          <w:lang w:bidi="bn-IN"/>
        </w:rPr>
        <w:t xml:space="preserve">, community-based </w:t>
      </w:r>
      <w:r w:rsidR="000F162B">
        <w:rPr>
          <w:rFonts w:ascii="Verdana" w:eastAsia="Times New Roman" w:hAnsi="Verdana" w:cs="Times New Roman"/>
          <w:lang w:bidi="bn-IN"/>
        </w:rPr>
        <w:t>organisation</w:t>
      </w:r>
      <w:r w:rsidRPr="00E725EB">
        <w:rPr>
          <w:rFonts w:ascii="Verdana" w:eastAsia="Times New Roman" w:hAnsi="Verdana" w:cs="Times New Roman"/>
          <w:lang w:bidi="bn-IN"/>
        </w:rPr>
        <w:t>s, CSOs and corporate enti</w:t>
      </w:r>
      <w:r w:rsidR="004E50BF" w:rsidRPr="00E725EB">
        <w:rPr>
          <w:rFonts w:ascii="Verdana" w:eastAsia="Times New Roman" w:hAnsi="Verdana" w:cs="Times New Roman"/>
          <w:lang w:bidi="bn-IN"/>
        </w:rPr>
        <w:t>ties</w:t>
      </w:r>
      <w:r w:rsidR="00B95305" w:rsidRPr="00E725EB">
        <w:rPr>
          <w:rFonts w:ascii="Verdana" w:eastAsia="Times New Roman" w:hAnsi="Verdana" w:cs="Times New Roman"/>
          <w:lang w:bidi="bn-IN"/>
        </w:rPr>
        <w:t xml:space="preserve"> came</w:t>
      </w:r>
      <w:r w:rsidRPr="00E725EB">
        <w:rPr>
          <w:rFonts w:ascii="Verdana" w:eastAsia="Times New Roman" w:hAnsi="Verdana" w:cs="Times New Roman"/>
          <w:lang w:bidi="bn-IN"/>
        </w:rPr>
        <w:t xml:space="preserve"> forward to support persons with disabilities through </w:t>
      </w:r>
      <w:r w:rsidR="00B95305" w:rsidRPr="00E725EB">
        <w:rPr>
          <w:rFonts w:ascii="Verdana" w:eastAsia="Times New Roman" w:hAnsi="Verdana" w:cs="Times New Roman"/>
          <w:lang w:bidi="bn-IN"/>
        </w:rPr>
        <w:t>OPDs</w:t>
      </w:r>
      <w:r w:rsidRPr="00E725EB">
        <w:rPr>
          <w:rFonts w:ascii="Verdana" w:eastAsia="Times New Roman" w:hAnsi="Verdana" w:cs="Times New Roman"/>
          <w:lang w:bidi="bn-IN"/>
        </w:rPr>
        <w:t xml:space="preserve">. </w:t>
      </w:r>
      <w:r w:rsidR="005D6342" w:rsidRPr="00E725EB">
        <w:rPr>
          <w:rFonts w:ascii="Verdana" w:eastAsia="Times New Roman" w:hAnsi="Verdana" w:cs="Times New Roman"/>
          <w:lang w:bidi="bn-IN"/>
        </w:rPr>
        <w:t>So,</w:t>
      </w:r>
      <w:r w:rsidRPr="00E725EB">
        <w:rPr>
          <w:rFonts w:ascii="Verdana" w:eastAsia="Times New Roman" w:hAnsi="Verdana" w:cs="Times New Roman"/>
          <w:lang w:bidi="bn-IN"/>
        </w:rPr>
        <w:t xml:space="preserve"> it is a good trend that</w:t>
      </w:r>
      <w:r w:rsidR="00B95305" w:rsidRPr="00E725EB">
        <w:rPr>
          <w:rFonts w:ascii="Verdana" w:eastAsia="Times New Roman" w:hAnsi="Verdana" w:cs="Times New Roman"/>
          <w:lang w:bidi="bn-IN"/>
        </w:rPr>
        <w:t xml:space="preserve"> has</w:t>
      </w:r>
      <w:r w:rsidRPr="00E725EB">
        <w:rPr>
          <w:rFonts w:ascii="Verdana" w:eastAsia="Times New Roman" w:hAnsi="Verdana" w:cs="Times New Roman"/>
          <w:lang w:bidi="bn-IN"/>
        </w:rPr>
        <w:t xml:space="preserve"> strengthen</w:t>
      </w:r>
      <w:r w:rsidR="00B95305" w:rsidRPr="00E725EB">
        <w:rPr>
          <w:rFonts w:ascii="Verdana" w:eastAsia="Times New Roman" w:hAnsi="Verdana" w:cs="Times New Roman"/>
          <w:lang w:bidi="bn-IN"/>
        </w:rPr>
        <w:t>ed</w:t>
      </w:r>
      <w:r w:rsidRPr="00E725EB">
        <w:rPr>
          <w:rFonts w:ascii="Verdana" w:eastAsia="Times New Roman" w:hAnsi="Verdana" w:cs="Times New Roman"/>
          <w:lang w:bidi="bn-IN"/>
        </w:rPr>
        <w:t xml:space="preserve"> the relation</w:t>
      </w:r>
      <w:r w:rsidR="00B95305" w:rsidRPr="00E725EB">
        <w:rPr>
          <w:rFonts w:ascii="Verdana" w:eastAsia="Times New Roman" w:hAnsi="Verdana" w:cs="Times New Roman"/>
          <w:lang w:bidi="bn-IN"/>
        </w:rPr>
        <w:t>ship</w:t>
      </w:r>
      <w:r w:rsidRPr="00E725EB">
        <w:rPr>
          <w:rFonts w:ascii="Verdana" w:eastAsia="Times New Roman" w:hAnsi="Verdana" w:cs="Times New Roman"/>
          <w:lang w:bidi="bn-IN"/>
        </w:rPr>
        <w:t xml:space="preserve"> between </w:t>
      </w:r>
      <w:r w:rsidR="00B95305" w:rsidRPr="00E725EB">
        <w:rPr>
          <w:rFonts w:ascii="Verdana" w:eastAsia="Times New Roman" w:hAnsi="Verdana" w:cs="Times New Roman"/>
          <w:lang w:bidi="bn-IN"/>
        </w:rPr>
        <w:t>OPDs</w:t>
      </w:r>
      <w:r w:rsidRPr="00E725EB">
        <w:rPr>
          <w:rFonts w:ascii="Verdana" w:eastAsia="Times New Roman" w:hAnsi="Verdana" w:cs="Times New Roman"/>
          <w:lang w:bidi="bn-IN"/>
        </w:rPr>
        <w:t xml:space="preserve"> and </w:t>
      </w:r>
      <w:r w:rsidR="00B95305" w:rsidRPr="00E725EB">
        <w:rPr>
          <w:rFonts w:ascii="Verdana" w:eastAsia="Times New Roman" w:hAnsi="Verdana" w:cs="Times New Roman"/>
          <w:lang w:bidi="bn-IN"/>
        </w:rPr>
        <w:t>other</w:t>
      </w:r>
      <w:r w:rsidRPr="00E725EB">
        <w:rPr>
          <w:rFonts w:ascii="Verdana" w:eastAsia="Times New Roman" w:hAnsi="Verdana" w:cs="Times New Roman"/>
          <w:lang w:bidi="bn-IN"/>
        </w:rPr>
        <w:t xml:space="preserve"> organi</w:t>
      </w:r>
      <w:r w:rsidR="003B3120">
        <w:rPr>
          <w:rFonts w:ascii="Verdana" w:eastAsia="Times New Roman" w:hAnsi="Verdana" w:cs="Times New Roman"/>
          <w:lang w:bidi="bn-IN"/>
        </w:rPr>
        <w:t>s</w:t>
      </w:r>
      <w:r w:rsidRPr="00E725EB">
        <w:rPr>
          <w:rFonts w:ascii="Verdana" w:eastAsia="Times New Roman" w:hAnsi="Verdana" w:cs="Times New Roman"/>
          <w:lang w:bidi="bn-IN"/>
        </w:rPr>
        <w:t xml:space="preserve">ations. </w:t>
      </w:r>
      <w:r w:rsidR="00B95305" w:rsidRPr="00E725EB">
        <w:rPr>
          <w:rFonts w:ascii="Verdana" w:eastAsia="Times New Roman" w:hAnsi="Verdana" w:cs="Times New Roman"/>
          <w:lang w:bidi="bn-IN"/>
        </w:rPr>
        <w:t>As a result</w:t>
      </w:r>
      <w:r w:rsidR="00DD51E8" w:rsidRPr="00E725EB">
        <w:rPr>
          <w:rFonts w:ascii="Verdana" w:eastAsia="Times New Roman" w:hAnsi="Verdana" w:cs="Times New Roman"/>
          <w:lang w:bidi="bn-IN"/>
        </w:rPr>
        <w:t>,</w:t>
      </w:r>
      <w:r w:rsidRPr="00E725EB">
        <w:rPr>
          <w:rFonts w:ascii="Verdana" w:eastAsia="Times New Roman" w:hAnsi="Verdana" w:cs="Times New Roman"/>
          <w:lang w:bidi="bn-IN"/>
        </w:rPr>
        <w:t xml:space="preserve"> collaboration among </w:t>
      </w:r>
      <w:r w:rsidR="00B95305" w:rsidRPr="00E725EB">
        <w:rPr>
          <w:rFonts w:ascii="Verdana" w:eastAsia="Times New Roman" w:hAnsi="Verdana" w:cs="Times New Roman"/>
          <w:lang w:bidi="bn-IN"/>
        </w:rPr>
        <w:t>OPDs</w:t>
      </w:r>
      <w:r w:rsidRPr="00E725EB">
        <w:rPr>
          <w:rFonts w:ascii="Verdana" w:eastAsia="Times New Roman" w:hAnsi="Verdana" w:cs="Times New Roman"/>
          <w:lang w:bidi="bn-IN"/>
        </w:rPr>
        <w:t xml:space="preserve"> ha</w:t>
      </w:r>
      <w:r w:rsidR="00D774EE" w:rsidRPr="00E725EB">
        <w:rPr>
          <w:rFonts w:ascii="Verdana" w:eastAsia="Times New Roman" w:hAnsi="Verdana" w:cs="Times New Roman"/>
          <w:lang w:bidi="bn-IN"/>
        </w:rPr>
        <w:t>s</w:t>
      </w:r>
      <w:r w:rsidRPr="00E725EB">
        <w:rPr>
          <w:rFonts w:ascii="Verdana" w:eastAsia="Times New Roman" w:hAnsi="Verdana" w:cs="Times New Roman"/>
          <w:lang w:bidi="bn-IN"/>
        </w:rPr>
        <w:t xml:space="preserve"> significantly improved</w:t>
      </w:r>
      <w:r w:rsidR="00B95305" w:rsidRPr="00E725EB">
        <w:rPr>
          <w:rFonts w:ascii="Verdana" w:eastAsia="Times New Roman" w:hAnsi="Verdana" w:cs="Times New Roman"/>
          <w:lang w:bidi="bn-IN"/>
        </w:rPr>
        <w:t>,</w:t>
      </w:r>
      <w:r w:rsidRPr="00E725EB">
        <w:rPr>
          <w:rFonts w:ascii="Verdana" w:eastAsia="Times New Roman" w:hAnsi="Verdana" w:cs="Times New Roman"/>
          <w:lang w:bidi="bn-IN"/>
        </w:rPr>
        <w:t xml:space="preserve"> which </w:t>
      </w:r>
      <w:r w:rsidR="003B2814">
        <w:rPr>
          <w:rFonts w:ascii="Verdana" w:eastAsia="Times New Roman" w:hAnsi="Verdana" w:cs="Times New Roman"/>
          <w:lang w:bidi="bn-IN"/>
        </w:rPr>
        <w:t>could</w:t>
      </w:r>
      <w:r w:rsidRPr="00E725EB">
        <w:rPr>
          <w:rFonts w:ascii="Verdana" w:eastAsia="Times New Roman" w:hAnsi="Verdana" w:cs="Times New Roman"/>
          <w:lang w:bidi="bn-IN"/>
        </w:rPr>
        <w:t xml:space="preserve"> </w:t>
      </w:r>
      <w:r w:rsidR="00B95305" w:rsidRPr="00E725EB">
        <w:rPr>
          <w:rFonts w:ascii="Verdana" w:eastAsia="Times New Roman" w:hAnsi="Verdana" w:cs="Times New Roman"/>
          <w:lang w:bidi="bn-IN"/>
        </w:rPr>
        <w:t>benefit</w:t>
      </w:r>
      <w:r w:rsidRPr="00E725EB">
        <w:rPr>
          <w:rFonts w:ascii="Verdana" w:eastAsia="Times New Roman" w:hAnsi="Verdana" w:cs="Times New Roman"/>
          <w:lang w:bidi="bn-IN"/>
        </w:rPr>
        <w:t xml:space="preserve"> the disability movement.</w:t>
      </w:r>
    </w:p>
    <w:p w14:paraId="2DEACAD6" w14:textId="6A3EB5AA"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Employment and livelihood have been hampered due to the</w:t>
      </w:r>
      <w:r w:rsidR="00B95305" w:rsidRPr="00E725EB">
        <w:rPr>
          <w:rFonts w:ascii="Verdana" w:eastAsia="Times New Roman" w:hAnsi="Verdana" w:cs="Times New Roman"/>
          <w:lang w:bidi="bn-IN"/>
        </w:rPr>
        <w:t xml:space="preserve"> impacts of</w:t>
      </w:r>
      <w:r w:rsidRPr="00E725EB">
        <w:rPr>
          <w:rFonts w:ascii="Verdana" w:eastAsia="Times New Roman" w:hAnsi="Verdana" w:cs="Times New Roman"/>
          <w:lang w:bidi="bn-IN"/>
        </w:rPr>
        <w:t xml:space="preserve"> COVID-19. </w:t>
      </w:r>
      <w:r w:rsidR="005D6342" w:rsidRPr="00E725EB">
        <w:rPr>
          <w:rFonts w:ascii="Verdana" w:eastAsia="Times New Roman" w:hAnsi="Verdana" w:cs="Times New Roman"/>
          <w:lang w:bidi="bn-IN"/>
        </w:rPr>
        <w:t>Many</w:t>
      </w:r>
      <w:r w:rsidR="003E34FC"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people have lost their jobs which </w:t>
      </w:r>
      <w:r w:rsidR="00B95305" w:rsidRPr="00E725EB">
        <w:rPr>
          <w:rFonts w:ascii="Verdana" w:eastAsia="Times New Roman" w:hAnsi="Verdana" w:cs="Times New Roman"/>
          <w:lang w:bidi="bn-IN"/>
        </w:rPr>
        <w:t xml:space="preserve">increases overall </w:t>
      </w:r>
      <w:r w:rsidRPr="00E725EB">
        <w:rPr>
          <w:rFonts w:ascii="Verdana" w:eastAsia="Times New Roman" w:hAnsi="Verdana" w:cs="Times New Roman"/>
          <w:lang w:bidi="bn-IN"/>
        </w:rPr>
        <w:t>competit</w:t>
      </w:r>
      <w:r w:rsidR="00B95305" w:rsidRPr="00E725EB">
        <w:rPr>
          <w:rFonts w:ascii="Verdana" w:eastAsia="Times New Roman" w:hAnsi="Verdana" w:cs="Times New Roman"/>
          <w:lang w:bidi="bn-IN"/>
        </w:rPr>
        <w:t>ion in the</w:t>
      </w:r>
      <w:r w:rsidRPr="00E725EB">
        <w:rPr>
          <w:rFonts w:ascii="Verdana" w:eastAsia="Times New Roman" w:hAnsi="Verdana" w:cs="Times New Roman"/>
          <w:lang w:bidi="bn-IN"/>
        </w:rPr>
        <w:t xml:space="preserve"> job market. So, it will be difficult for persons with disabilities, especially persons with s</w:t>
      </w:r>
      <w:r w:rsidR="00005FF8">
        <w:rPr>
          <w:rFonts w:ascii="Verdana" w:eastAsia="Times New Roman" w:hAnsi="Verdana" w:cs="Times New Roman"/>
          <w:lang w:bidi="bn-IN"/>
        </w:rPr>
        <w:t>ignificant</w:t>
      </w:r>
      <w:r w:rsidRPr="00E725EB">
        <w:rPr>
          <w:rFonts w:ascii="Verdana" w:eastAsia="Times New Roman" w:hAnsi="Verdana" w:cs="Times New Roman"/>
          <w:lang w:bidi="bn-IN"/>
        </w:rPr>
        <w:t xml:space="preserve"> disabilities to get </w:t>
      </w:r>
      <w:r w:rsidR="00B95305" w:rsidRPr="00E725EB">
        <w:rPr>
          <w:rFonts w:ascii="Verdana" w:eastAsia="Times New Roman" w:hAnsi="Verdana" w:cs="Times New Roman"/>
          <w:lang w:bidi="bn-IN"/>
        </w:rPr>
        <w:t>new employment</w:t>
      </w:r>
      <w:r w:rsidRPr="00E725EB">
        <w:rPr>
          <w:rFonts w:ascii="Verdana" w:eastAsia="Times New Roman" w:hAnsi="Verdana" w:cs="Times New Roman"/>
          <w:lang w:bidi="bn-IN"/>
        </w:rPr>
        <w:t>, especially in the private sector.</w:t>
      </w:r>
    </w:p>
    <w:p w14:paraId="2374311C" w14:textId="77777777"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Education</w:t>
      </w:r>
      <w:r w:rsidR="00B95305" w:rsidRPr="00E725EB">
        <w:rPr>
          <w:rFonts w:ascii="Verdana" w:eastAsia="Times New Roman" w:hAnsi="Verdana" w:cs="Times New Roman"/>
          <w:lang w:bidi="bn-IN"/>
        </w:rPr>
        <w:t>al</w:t>
      </w:r>
      <w:r w:rsidRPr="00E725EB">
        <w:rPr>
          <w:rFonts w:ascii="Verdana" w:eastAsia="Times New Roman" w:hAnsi="Verdana" w:cs="Times New Roman"/>
          <w:lang w:bidi="bn-IN"/>
        </w:rPr>
        <w:t xml:space="preserve"> institutions have been closed </w:t>
      </w:r>
      <w:r w:rsidR="00B95305" w:rsidRPr="00E725EB">
        <w:rPr>
          <w:rFonts w:ascii="Verdana" w:eastAsia="Times New Roman" w:hAnsi="Verdana" w:cs="Times New Roman"/>
          <w:lang w:bidi="bn-IN"/>
        </w:rPr>
        <w:t>creating a backlog and delays resulting in</w:t>
      </w:r>
      <w:r w:rsidRPr="00E725EB">
        <w:rPr>
          <w:rFonts w:ascii="Verdana" w:eastAsia="Times New Roman" w:hAnsi="Verdana" w:cs="Times New Roman"/>
          <w:lang w:bidi="bn-IN"/>
        </w:rPr>
        <w:t xml:space="preserve"> </w:t>
      </w:r>
      <w:r w:rsidR="00A2731D" w:rsidRPr="00E725EB">
        <w:rPr>
          <w:rFonts w:ascii="Verdana" w:eastAsia="Times New Roman" w:hAnsi="Verdana" w:cs="Times New Roman"/>
          <w:lang w:bidi="bn-IN"/>
        </w:rPr>
        <w:t>more time to finish stud</w:t>
      </w:r>
      <w:r w:rsidR="00B95305" w:rsidRPr="00E725EB">
        <w:rPr>
          <w:rFonts w:ascii="Verdana" w:eastAsia="Times New Roman" w:hAnsi="Verdana" w:cs="Times New Roman"/>
          <w:lang w:bidi="bn-IN"/>
        </w:rPr>
        <w:t>ies</w:t>
      </w:r>
      <w:r w:rsidR="00A2731D"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Moreover, the digital divide </w:t>
      </w:r>
      <w:r w:rsidR="00B95305" w:rsidRPr="00E725EB">
        <w:rPr>
          <w:rFonts w:ascii="Verdana" w:eastAsia="Times New Roman" w:hAnsi="Verdana" w:cs="Times New Roman"/>
          <w:lang w:bidi="bn-IN"/>
        </w:rPr>
        <w:t xml:space="preserve">is especially evident </w:t>
      </w:r>
      <w:r w:rsidRPr="00E725EB">
        <w:rPr>
          <w:rFonts w:ascii="Verdana" w:eastAsia="Times New Roman" w:hAnsi="Verdana" w:cs="Times New Roman"/>
          <w:lang w:bidi="bn-IN"/>
        </w:rPr>
        <w:t xml:space="preserve">in education in the case of persons with disabilities. </w:t>
      </w:r>
      <w:r w:rsidR="00B95305" w:rsidRPr="00E725EB">
        <w:rPr>
          <w:rFonts w:ascii="Verdana" w:eastAsia="Times New Roman" w:hAnsi="Verdana" w:cs="Times New Roman"/>
          <w:lang w:bidi="bn-IN"/>
        </w:rPr>
        <w:t>The u</w:t>
      </w:r>
      <w:r w:rsidRPr="00E725EB">
        <w:rPr>
          <w:rFonts w:ascii="Verdana" w:eastAsia="Times New Roman" w:hAnsi="Verdana" w:cs="Times New Roman"/>
          <w:lang w:bidi="bn-IN"/>
        </w:rPr>
        <w:t>navailability of smartphones, computers, the financial capacity to buy mobile data to use the internet as well as low network coverage of mobile phone operators and the lack of broadband connection or low bandwidth in rural and remote areas are escalating the digital divi</w:t>
      </w:r>
      <w:r w:rsidR="00B95305" w:rsidRPr="00E725EB">
        <w:rPr>
          <w:rFonts w:ascii="Verdana" w:eastAsia="Times New Roman" w:hAnsi="Verdana" w:cs="Times New Roman"/>
          <w:lang w:bidi="bn-IN"/>
        </w:rPr>
        <w:t>de</w:t>
      </w:r>
      <w:r w:rsidRPr="00E725EB">
        <w:rPr>
          <w:rFonts w:ascii="Verdana" w:eastAsia="Times New Roman" w:hAnsi="Verdana" w:cs="Times New Roman"/>
          <w:lang w:bidi="bn-IN"/>
        </w:rPr>
        <w:t>.</w:t>
      </w:r>
    </w:p>
    <w:p w14:paraId="3B8CCFF2" w14:textId="77777777" w:rsidR="00315343" w:rsidRPr="00E725EB" w:rsidRDefault="00B95305"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The l</w:t>
      </w:r>
      <w:r w:rsidR="00315343" w:rsidRPr="00E725EB">
        <w:rPr>
          <w:rFonts w:ascii="Verdana" w:eastAsia="Times New Roman" w:hAnsi="Verdana" w:cs="Times New Roman"/>
          <w:lang w:bidi="bn-IN"/>
        </w:rPr>
        <w:t>ack of new job</w:t>
      </w:r>
      <w:r w:rsidRPr="00E725EB">
        <w:rPr>
          <w:rFonts w:ascii="Verdana" w:eastAsia="Times New Roman" w:hAnsi="Verdana" w:cs="Times New Roman"/>
          <w:lang w:bidi="bn-IN"/>
        </w:rPr>
        <w:t>s</w:t>
      </w:r>
      <w:r w:rsidR="00315343" w:rsidRPr="00E725EB">
        <w:rPr>
          <w:rFonts w:ascii="Verdana" w:eastAsia="Times New Roman" w:hAnsi="Verdana" w:cs="Times New Roman"/>
          <w:lang w:bidi="bn-IN"/>
        </w:rPr>
        <w:t xml:space="preserve"> circula</w:t>
      </w:r>
      <w:r w:rsidRPr="00E725EB">
        <w:rPr>
          <w:rFonts w:ascii="Verdana" w:eastAsia="Times New Roman" w:hAnsi="Verdana" w:cs="Times New Roman"/>
          <w:lang w:bidi="bn-IN"/>
        </w:rPr>
        <w:t>ting</w:t>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a </w:t>
      </w:r>
      <w:r w:rsidR="00315343" w:rsidRPr="00E725EB">
        <w:rPr>
          <w:rFonts w:ascii="Verdana" w:eastAsia="Times New Roman" w:hAnsi="Verdana" w:cs="Times New Roman"/>
          <w:lang w:bidi="bn-IN"/>
        </w:rPr>
        <w:t xml:space="preserve">prolonged educational life and </w:t>
      </w:r>
      <w:r w:rsidRPr="00E725EB">
        <w:rPr>
          <w:rFonts w:ascii="Verdana" w:eastAsia="Times New Roman" w:hAnsi="Verdana" w:cs="Times New Roman"/>
          <w:lang w:bidi="bn-IN"/>
        </w:rPr>
        <w:t xml:space="preserve">the </w:t>
      </w:r>
      <w:r w:rsidR="00315343" w:rsidRPr="00E725EB">
        <w:rPr>
          <w:rFonts w:ascii="Verdana" w:eastAsia="Times New Roman" w:hAnsi="Verdana" w:cs="Times New Roman"/>
          <w:lang w:bidi="bn-IN"/>
        </w:rPr>
        <w:t xml:space="preserve">discontinuation of entrepreneurship </w:t>
      </w:r>
      <w:r w:rsidR="00735D06" w:rsidRPr="00E725EB">
        <w:rPr>
          <w:rFonts w:ascii="Verdana" w:eastAsia="Times New Roman" w:hAnsi="Verdana" w:cs="Times New Roman"/>
          <w:lang w:bidi="bn-IN"/>
        </w:rPr>
        <w:t>have led</w:t>
      </w:r>
      <w:r w:rsidRPr="00E725EB">
        <w:rPr>
          <w:rFonts w:ascii="Verdana" w:eastAsia="Times New Roman" w:hAnsi="Verdana" w:cs="Times New Roman"/>
          <w:lang w:bidi="bn-IN"/>
        </w:rPr>
        <w:t xml:space="preserve"> many</w:t>
      </w:r>
      <w:r w:rsidR="00315343" w:rsidRPr="00E725EB">
        <w:rPr>
          <w:rFonts w:ascii="Verdana" w:eastAsia="Times New Roman" w:hAnsi="Verdana" w:cs="Times New Roman"/>
          <w:lang w:bidi="bn-IN"/>
        </w:rPr>
        <w:t xml:space="preserve"> persons with disabilities </w:t>
      </w:r>
      <w:r w:rsidR="00897F28" w:rsidRPr="00E725EB">
        <w:rPr>
          <w:rFonts w:ascii="Verdana" w:eastAsia="Times New Roman" w:hAnsi="Verdana" w:cs="Times New Roman"/>
          <w:lang w:bidi="bn-IN"/>
        </w:rPr>
        <w:t>in</w:t>
      </w:r>
      <w:r w:rsidR="00735D06" w:rsidRPr="00E725EB">
        <w:rPr>
          <w:rFonts w:ascii="Verdana" w:eastAsia="Times New Roman" w:hAnsi="Verdana" w:cs="Times New Roman"/>
          <w:lang w:bidi="bn-IN"/>
        </w:rPr>
        <w:t>to</w:t>
      </w:r>
      <w:r w:rsidRPr="00E725EB">
        <w:rPr>
          <w:rFonts w:ascii="Verdana" w:eastAsia="Times New Roman" w:hAnsi="Verdana" w:cs="Times New Roman"/>
          <w:lang w:bidi="bn-IN"/>
        </w:rPr>
        <w:t xml:space="preserve"> a</w:t>
      </w:r>
      <w:r w:rsidR="00315343" w:rsidRPr="00E725EB">
        <w:rPr>
          <w:rFonts w:ascii="Verdana" w:eastAsia="Times New Roman" w:hAnsi="Verdana" w:cs="Times New Roman"/>
          <w:lang w:bidi="bn-IN"/>
        </w:rPr>
        <w:t xml:space="preserve"> depression and</w:t>
      </w:r>
      <w:r w:rsidRPr="00E725EB">
        <w:rPr>
          <w:rFonts w:ascii="Verdana" w:eastAsia="Times New Roman" w:hAnsi="Verdana" w:cs="Times New Roman"/>
          <w:lang w:bidi="bn-IN"/>
        </w:rPr>
        <w:t xml:space="preserve"> with increased</w:t>
      </w:r>
      <w:r w:rsidR="00315343" w:rsidRPr="00E725EB">
        <w:rPr>
          <w:rFonts w:ascii="Verdana" w:eastAsia="Times New Roman" w:hAnsi="Verdana" w:cs="Times New Roman"/>
          <w:lang w:bidi="bn-IN"/>
        </w:rPr>
        <w:t xml:space="preserve"> anxiety. In the long run, it will hamper overall education</w:t>
      </w:r>
      <w:r w:rsidRPr="00E725EB">
        <w:rPr>
          <w:rFonts w:ascii="Verdana" w:eastAsia="Times New Roman" w:hAnsi="Verdana" w:cs="Times New Roman"/>
          <w:lang w:bidi="bn-IN"/>
        </w:rPr>
        <w:t xml:space="preserve"> attainment</w:t>
      </w:r>
      <w:r w:rsidR="00315343" w:rsidRPr="00E725EB">
        <w:rPr>
          <w:rFonts w:ascii="Verdana" w:eastAsia="Times New Roman" w:hAnsi="Verdana" w:cs="Times New Roman"/>
          <w:lang w:bidi="bn-IN"/>
        </w:rPr>
        <w:t xml:space="preserve"> and job competenc</w:t>
      </w:r>
      <w:r w:rsidRPr="00E725EB">
        <w:rPr>
          <w:rFonts w:ascii="Verdana" w:eastAsia="Times New Roman" w:hAnsi="Verdana" w:cs="Times New Roman"/>
          <w:lang w:bidi="bn-IN"/>
        </w:rPr>
        <w:t>ies.</w:t>
      </w:r>
    </w:p>
    <w:p w14:paraId="2412496A" w14:textId="6012D499"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 xml:space="preserve">In most cases, the respondents felt </w:t>
      </w:r>
      <w:r w:rsidR="00B50C67" w:rsidRPr="00E725EB">
        <w:rPr>
          <w:rFonts w:ascii="Verdana" w:eastAsia="Times New Roman" w:hAnsi="Verdana" w:cs="Times New Roman"/>
          <w:lang w:bidi="bn-IN"/>
        </w:rPr>
        <w:t>that they would be at</w:t>
      </w:r>
      <w:r w:rsidRPr="00E725EB">
        <w:rPr>
          <w:rFonts w:ascii="Verdana" w:eastAsia="Times New Roman" w:hAnsi="Verdana" w:cs="Times New Roman"/>
          <w:lang w:bidi="bn-IN"/>
        </w:rPr>
        <w:t xml:space="preserve"> risk </w:t>
      </w:r>
      <w:r w:rsidR="00B50C67" w:rsidRPr="00E725EB">
        <w:rPr>
          <w:rFonts w:ascii="Verdana" w:eastAsia="Times New Roman" w:hAnsi="Verdana" w:cs="Times New Roman"/>
          <w:lang w:bidi="bn-IN"/>
        </w:rPr>
        <w:t>in</w:t>
      </w:r>
      <w:r w:rsidRPr="00E725EB">
        <w:rPr>
          <w:rFonts w:ascii="Verdana" w:eastAsia="Times New Roman" w:hAnsi="Verdana" w:cs="Times New Roman"/>
          <w:lang w:bidi="bn-IN"/>
        </w:rPr>
        <w:t xml:space="preserve"> get</w:t>
      </w:r>
      <w:r w:rsidR="00B50C67" w:rsidRPr="00E725EB">
        <w:rPr>
          <w:rFonts w:ascii="Verdana" w:eastAsia="Times New Roman" w:hAnsi="Verdana" w:cs="Times New Roman"/>
          <w:lang w:bidi="bn-IN"/>
        </w:rPr>
        <w:t>ting</w:t>
      </w:r>
      <w:r w:rsidRPr="00E725EB">
        <w:rPr>
          <w:rFonts w:ascii="Verdana" w:eastAsia="Times New Roman" w:hAnsi="Verdana" w:cs="Times New Roman"/>
          <w:lang w:bidi="bn-IN"/>
        </w:rPr>
        <w:t xml:space="preserve"> proper treatment if they contracted COVID-19. Moreover, they </w:t>
      </w:r>
      <w:r w:rsidR="00B95305" w:rsidRPr="00E725EB">
        <w:rPr>
          <w:rFonts w:ascii="Verdana" w:eastAsia="Times New Roman" w:hAnsi="Verdana" w:cs="Times New Roman"/>
          <w:lang w:bidi="bn-IN"/>
        </w:rPr>
        <w:t>were</w:t>
      </w:r>
      <w:r w:rsidRPr="00E725EB">
        <w:rPr>
          <w:rFonts w:ascii="Verdana" w:eastAsia="Times New Roman" w:hAnsi="Verdana" w:cs="Times New Roman"/>
          <w:lang w:bidi="bn-IN"/>
        </w:rPr>
        <w:t xml:space="preserve"> concerned about their family members getting vaccines because of their dependency on them in their daily life, especially persons with</w:t>
      </w:r>
      <w:r w:rsidR="00B95305" w:rsidRPr="00E725EB">
        <w:rPr>
          <w:rFonts w:ascii="Verdana" w:eastAsia="Times New Roman" w:hAnsi="Verdana" w:cs="Times New Roman"/>
          <w:lang w:bidi="bn-IN"/>
        </w:rPr>
        <w:t xml:space="preserve"> significant</w:t>
      </w:r>
      <w:r w:rsidRPr="00E725EB">
        <w:rPr>
          <w:rFonts w:ascii="Verdana" w:eastAsia="Times New Roman" w:hAnsi="Verdana" w:cs="Times New Roman"/>
          <w:lang w:bidi="bn-IN"/>
        </w:rPr>
        <w:t xml:space="preserve"> disabilit</w:t>
      </w:r>
      <w:r w:rsidR="00A2731D" w:rsidRPr="00E725EB">
        <w:rPr>
          <w:rFonts w:ascii="Verdana" w:eastAsia="Times New Roman" w:hAnsi="Verdana" w:cs="Times New Roman"/>
          <w:lang w:bidi="bn-IN"/>
        </w:rPr>
        <w:t>ies</w:t>
      </w:r>
      <w:r w:rsidRPr="00E725EB">
        <w:rPr>
          <w:rFonts w:ascii="Verdana" w:eastAsia="Times New Roman" w:hAnsi="Verdana" w:cs="Times New Roman"/>
          <w:lang w:bidi="bn-IN"/>
        </w:rPr>
        <w:t xml:space="preserve">. </w:t>
      </w:r>
      <w:r w:rsidR="00B95305" w:rsidRPr="00E725EB">
        <w:rPr>
          <w:rFonts w:ascii="Verdana" w:eastAsia="Times New Roman" w:hAnsi="Verdana" w:cs="Times New Roman"/>
          <w:lang w:bidi="bn-IN"/>
        </w:rPr>
        <w:t>The l</w:t>
      </w:r>
      <w:r w:rsidRPr="00E725EB">
        <w:rPr>
          <w:rFonts w:ascii="Verdana" w:eastAsia="Times New Roman" w:hAnsi="Verdana" w:cs="Times New Roman"/>
          <w:lang w:bidi="bn-IN"/>
        </w:rPr>
        <w:t>ack of proper transportation and accessibility also hinder</w:t>
      </w:r>
      <w:r w:rsidR="00B95305" w:rsidRPr="00E725EB">
        <w:rPr>
          <w:rFonts w:ascii="Verdana" w:eastAsia="Times New Roman" w:hAnsi="Verdana" w:cs="Times New Roman"/>
          <w:lang w:bidi="bn-IN"/>
        </w:rPr>
        <w:t>ed</w:t>
      </w:r>
      <w:r w:rsidRPr="00E725EB">
        <w:rPr>
          <w:rFonts w:ascii="Verdana" w:eastAsia="Times New Roman" w:hAnsi="Verdana" w:cs="Times New Roman"/>
          <w:lang w:bidi="bn-IN"/>
        </w:rPr>
        <w:t xml:space="preserve"> the opportunity to take advantage of treatment facilities. </w:t>
      </w:r>
    </w:p>
    <w:p w14:paraId="6C971A75" w14:textId="749EC5FB" w:rsidR="00315343" w:rsidRPr="00E725EB" w:rsidRDefault="00B50C67"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D</w:t>
      </w:r>
      <w:r w:rsidR="00315343" w:rsidRPr="00E725EB">
        <w:rPr>
          <w:rFonts w:ascii="Verdana" w:eastAsia="Times New Roman" w:hAnsi="Verdana" w:cs="Times New Roman"/>
          <w:lang w:bidi="bn-IN"/>
        </w:rPr>
        <w:t xml:space="preserve">ata regarding the status of persons with disabilities </w:t>
      </w:r>
      <w:r w:rsidR="00A2731D" w:rsidRPr="00E725EB">
        <w:rPr>
          <w:rFonts w:ascii="Verdana" w:eastAsia="Times New Roman" w:hAnsi="Verdana" w:cs="Times New Roman"/>
          <w:lang w:bidi="bn-IN"/>
        </w:rPr>
        <w:t xml:space="preserve">was </w:t>
      </w:r>
      <w:r w:rsidR="00DD51E8" w:rsidRPr="00E725EB">
        <w:rPr>
          <w:rFonts w:ascii="Verdana" w:eastAsia="Times New Roman" w:hAnsi="Verdana" w:cs="Times New Roman"/>
          <w:lang w:bidi="bn-IN"/>
        </w:rPr>
        <w:t xml:space="preserve">not </w:t>
      </w:r>
      <w:r w:rsidRPr="00E725EB">
        <w:rPr>
          <w:rFonts w:ascii="Verdana" w:eastAsia="Times New Roman" w:hAnsi="Verdana" w:cs="Times New Roman"/>
          <w:lang w:bidi="bn-IN"/>
        </w:rPr>
        <w:t>available anywhere</w:t>
      </w:r>
      <w:r w:rsidR="00315343" w:rsidRPr="00E725EB">
        <w:rPr>
          <w:rFonts w:ascii="Verdana" w:eastAsia="Times New Roman" w:hAnsi="Verdana" w:cs="Times New Roman"/>
          <w:lang w:bidi="bn-IN"/>
        </w:rPr>
        <w:t xml:space="preserve">. The government regularly publishes data on mortality </w:t>
      </w:r>
      <w:r w:rsidRPr="00E725EB">
        <w:rPr>
          <w:rFonts w:ascii="Verdana" w:eastAsia="Times New Roman" w:hAnsi="Verdana" w:cs="Times New Roman"/>
          <w:lang w:bidi="bn-IN"/>
        </w:rPr>
        <w:t>rates due to</w:t>
      </w:r>
      <w:r w:rsidR="00315343" w:rsidRPr="00E725EB">
        <w:rPr>
          <w:rFonts w:ascii="Verdana" w:eastAsia="Times New Roman" w:hAnsi="Verdana" w:cs="Times New Roman"/>
          <w:lang w:bidi="bn-IN"/>
        </w:rPr>
        <w:t xml:space="preserve"> COVID-19</w:t>
      </w:r>
      <w:r w:rsidRPr="00E725EB">
        <w:rPr>
          <w:rFonts w:ascii="Verdana" w:eastAsia="Times New Roman" w:hAnsi="Verdana" w:cs="Times New Roman"/>
          <w:lang w:bidi="bn-IN"/>
        </w:rPr>
        <w:t>, b</w:t>
      </w:r>
      <w:r w:rsidR="00315343" w:rsidRPr="00E725EB">
        <w:rPr>
          <w:rFonts w:ascii="Verdana" w:eastAsia="Times New Roman" w:hAnsi="Verdana" w:cs="Times New Roman"/>
          <w:lang w:bidi="bn-IN"/>
        </w:rPr>
        <w:t xml:space="preserve">ut there is no such information available on persons with disabilities. </w:t>
      </w:r>
      <w:r w:rsidRPr="00E725EB">
        <w:rPr>
          <w:rFonts w:ascii="Verdana" w:eastAsia="Times New Roman" w:hAnsi="Verdana" w:cs="Times New Roman"/>
          <w:lang w:bidi="bn-IN"/>
        </w:rPr>
        <w:t>There is no information on how</w:t>
      </w:r>
      <w:r w:rsidR="00315343" w:rsidRPr="00E725EB">
        <w:rPr>
          <w:rFonts w:ascii="Verdana" w:eastAsia="Times New Roman" w:hAnsi="Verdana" w:cs="Times New Roman"/>
          <w:lang w:bidi="bn-IN"/>
        </w:rPr>
        <w:t xml:space="preserve"> many persons with disabilities have already</w:t>
      </w:r>
      <w:r w:rsidRPr="00E725EB">
        <w:rPr>
          <w:rFonts w:ascii="Verdana" w:eastAsia="Times New Roman" w:hAnsi="Verdana" w:cs="Times New Roman"/>
          <w:lang w:bidi="bn-IN"/>
        </w:rPr>
        <w:t xml:space="preserve"> been</w:t>
      </w:r>
      <w:r w:rsidR="00315343" w:rsidRPr="00E725EB">
        <w:rPr>
          <w:rFonts w:ascii="Verdana" w:eastAsia="Times New Roman" w:hAnsi="Verdana" w:cs="Times New Roman"/>
          <w:lang w:bidi="bn-IN"/>
        </w:rPr>
        <w:t xml:space="preserve"> vaccinated</w:t>
      </w:r>
      <w:r w:rsidR="008E3D39">
        <w:rPr>
          <w:rFonts w:ascii="Verdana" w:eastAsia="Times New Roman" w:hAnsi="Verdana" w:cs="Times New Roman"/>
          <w:lang w:bidi="bn-IN"/>
        </w:rPr>
        <w:t>, vaccine rollout for the population is currently 3%</w:t>
      </w:r>
      <w:r w:rsidR="00315343" w:rsidRPr="00E725EB">
        <w:rPr>
          <w:rFonts w:ascii="Verdana" w:eastAsia="Times New Roman" w:hAnsi="Verdana" w:cs="Times New Roman"/>
          <w:lang w:bidi="bn-IN"/>
        </w:rPr>
        <w:t>.</w:t>
      </w:r>
      <w:r w:rsidR="008E3D39">
        <w:rPr>
          <w:rStyle w:val="FootnoteReference"/>
          <w:rFonts w:ascii="Verdana" w:eastAsia="Times New Roman" w:hAnsi="Verdana" w:cs="Times New Roman"/>
          <w:lang w:bidi="bn-IN"/>
        </w:rPr>
        <w:footnoteReference w:id="2"/>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The s</w:t>
      </w:r>
      <w:r w:rsidR="00315343" w:rsidRPr="00E725EB">
        <w:rPr>
          <w:rFonts w:ascii="Verdana" w:eastAsia="Times New Roman" w:hAnsi="Verdana" w:cs="Times New Roman"/>
          <w:lang w:bidi="bn-IN"/>
        </w:rPr>
        <w:t xml:space="preserve">ocio-economic impact on persons with disabilities has not been found in government </w:t>
      </w:r>
      <w:r w:rsidRPr="00E725EB">
        <w:rPr>
          <w:rFonts w:ascii="Verdana" w:eastAsia="Times New Roman" w:hAnsi="Verdana" w:cs="Times New Roman"/>
          <w:lang w:bidi="bn-IN"/>
        </w:rPr>
        <w:t>or</w:t>
      </w:r>
      <w:r w:rsidR="00315343" w:rsidRPr="00E725EB">
        <w:rPr>
          <w:rFonts w:ascii="Verdana" w:eastAsia="Times New Roman" w:hAnsi="Verdana" w:cs="Times New Roman"/>
          <w:lang w:bidi="bn-IN"/>
        </w:rPr>
        <w:t xml:space="preserve"> major CSO impact studies on COVID-19. But some </w:t>
      </w:r>
      <w:r w:rsidRPr="00E725EB">
        <w:rPr>
          <w:rFonts w:ascii="Verdana" w:eastAsia="Times New Roman" w:hAnsi="Verdana" w:cs="Times New Roman"/>
          <w:lang w:bidi="bn-IN"/>
        </w:rPr>
        <w:t>OPD</w:t>
      </w:r>
      <w:r w:rsidR="00315343" w:rsidRPr="00E725EB">
        <w:rPr>
          <w:rFonts w:ascii="Verdana" w:eastAsia="Times New Roman" w:hAnsi="Verdana" w:cs="Times New Roman"/>
          <w:lang w:bidi="bn-IN"/>
        </w:rPr>
        <w:t xml:space="preserve">, CSO and </w:t>
      </w:r>
      <w:r w:rsidRPr="00E725EB">
        <w:rPr>
          <w:rFonts w:ascii="Verdana" w:eastAsia="Times New Roman" w:hAnsi="Verdana" w:cs="Times New Roman"/>
          <w:lang w:bidi="bn-IN"/>
        </w:rPr>
        <w:t xml:space="preserve">international </w:t>
      </w:r>
      <w:r w:rsidR="00315343" w:rsidRPr="00E725EB">
        <w:rPr>
          <w:rFonts w:ascii="Verdana" w:eastAsia="Times New Roman" w:hAnsi="Verdana" w:cs="Times New Roman"/>
          <w:lang w:bidi="bn-IN"/>
        </w:rPr>
        <w:t>NGO initiatives have done small scale stud</w:t>
      </w:r>
      <w:r w:rsidRPr="00E725EB">
        <w:rPr>
          <w:rFonts w:ascii="Verdana" w:eastAsia="Times New Roman" w:hAnsi="Verdana" w:cs="Times New Roman"/>
          <w:lang w:bidi="bn-IN"/>
        </w:rPr>
        <w:t>ies</w:t>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that</w:t>
      </w:r>
      <w:r w:rsidR="00315343" w:rsidRPr="00E725EB">
        <w:rPr>
          <w:rFonts w:ascii="Verdana" w:eastAsia="Times New Roman" w:hAnsi="Verdana" w:cs="Times New Roman"/>
          <w:lang w:bidi="bn-IN"/>
        </w:rPr>
        <w:t xml:space="preserve"> reflect the </w:t>
      </w:r>
      <w:r w:rsidRPr="00E725EB">
        <w:rPr>
          <w:rFonts w:ascii="Verdana" w:eastAsia="Times New Roman" w:hAnsi="Verdana" w:cs="Times New Roman"/>
          <w:lang w:bidi="bn-IN"/>
        </w:rPr>
        <w:t>marginali</w:t>
      </w:r>
      <w:r w:rsidR="00AA2AF9">
        <w:rPr>
          <w:rFonts w:ascii="Verdana" w:eastAsia="Times New Roman" w:hAnsi="Verdana" w:cs="Times New Roman"/>
          <w:lang w:bidi="bn-IN"/>
        </w:rPr>
        <w:t>s</w:t>
      </w:r>
      <w:r w:rsidRPr="00E725EB">
        <w:rPr>
          <w:rFonts w:ascii="Verdana" w:eastAsia="Times New Roman" w:hAnsi="Verdana" w:cs="Times New Roman"/>
          <w:lang w:bidi="bn-IN"/>
        </w:rPr>
        <w:t>ation</w:t>
      </w:r>
      <w:r w:rsidR="00315343" w:rsidRPr="00E725EB">
        <w:rPr>
          <w:rFonts w:ascii="Verdana" w:eastAsia="Times New Roman" w:hAnsi="Verdana" w:cs="Times New Roman"/>
          <w:lang w:bidi="bn-IN"/>
        </w:rPr>
        <w:t xml:space="preserve"> of persons with disabilities during and after</w:t>
      </w:r>
      <w:r w:rsidRPr="00E725EB">
        <w:rPr>
          <w:rFonts w:ascii="Verdana" w:eastAsia="Times New Roman" w:hAnsi="Verdana" w:cs="Times New Roman"/>
          <w:lang w:bidi="bn-IN"/>
        </w:rPr>
        <w:t xml:space="preserve"> the</w:t>
      </w:r>
      <w:r w:rsidR="00315343" w:rsidRPr="00E725EB">
        <w:rPr>
          <w:rFonts w:ascii="Verdana" w:eastAsia="Times New Roman" w:hAnsi="Verdana" w:cs="Times New Roman"/>
          <w:lang w:bidi="bn-IN"/>
        </w:rPr>
        <w:t xml:space="preserve"> COVID-19 pandemic.</w:t>
      </w:r>
      <w:r w:rsidR="00E47A05">
        <w:rPr>
          <w:rStyle w:val="FootnoteReference"/>
          <w:rFonts w:ascii="Verdana" w:eastAsia="Times New Roman" w:hAnsi="Verdana" w:cs="Times New Roman"/>
          <w:lang w:bidi="bn-IN"/>
        </w:rPr>
        <w:footnoteReference w:id="3"/>
      </w:r>
      <w:r w:rsidR="00315343" w:rsidRPr="00E725EB">
        <w:rPr>
          <w:rFonts w:ascii="Verdana" w:eastAsia="Times New Roman" w:hAnsi="Verdana" w:cs="Times New Roman"/>
          <w:lang w:bidi="bn-IN"/>
        </w:rPr>
        <w:t xml:space="preserve"> </w:t>
      </w:r>
    </w:p>
    <w:p w14:paraId="7BDEE81F" w14:textId="77777777" w:rsidR="00DD51E8" w:rsidRPr="00E725EB" w:rsidRDefault="00315343" w:rsidP="00D10FE6">
      <w:pPr>
        <w:spacing w:line="256" w:lineRule="auto"/>
        <w:rPr>
          <w:rFonts w:ascii="Verdana" w:eastAsia="Times New Roman" w:hAnsi="Verdana" w:cs="Times New Roman"/>
          <w:b/>
          <w:bCs/>
          <w:color w:val="2E74B5"/>
        </w:rPr>
      </w:pPr>
      <w:r w:rsidRPr="00E725EB">
        <w:rPr>
          <w:rFonts w:ascii="Verdana" w:eastAsia="Times New Roman" w:hAnsi="Verdana" w:cs="Times New Roman"/>
          <w:lang w:bidi="bn-IN"/>
        </w:rPr>
        <w:lastRenderedPageBreak/>
        <w:t>Hence,</w:t>
      </w:r>
      <w:r w:rsidR="00B50C67" w:rsidRPr="00E725EB">
        <w:rPr>
          <w:rFonts w:ascii="Verdana" w:eastAsia="Times New Roman" w:hAnsi="Verdana" w:cs="Times New Roman"/>
          <w:lang w:bidi="bn-IN"/>
        </w:rPr>
        <w:t xml:space="preserve"> there is the risk of not achieving</w:t>
      </w:r>
      <w:r w:rsidRPr="00E725EB">
        <w:rPr>
          <w:rFonts w:ascii="Verdana" w:eastAsia="Times New Roman" w:hAnsi="Verdana" w:cs="Times New Roman"/>
          <w:lang w:bidi="bn-IN"/>
        </w:rPr>
        <w:t xml:space="preserve"> </w:t>
      </w:r>
      <w:r w:rsidR="00B50C67" w:rsidRPr="00E725EB">
        <w:rPr>
          <w:rFonts w:ascii="Verdana" w:eastAsia="Times New Roman" w:hAnsi="Verdana" w:cs="Times New Roman"/>
          <w:lang w:bidi="bn-IN"/>
        </w:rPr>
        <w:t>the leave no one behind principle,</w:t>
      </w:r>
      <w:r w:rsidRPr="00E725EB">
        <w:rPr>
          <w:rFonts w:ascii="Verdana" w:eastAsia="Times New Roman" w:hAnsi="Verdana" w:cs="Times New Roman"/>
          <w:lang w:bidi="bn-IN"/>
        </w:rPr>
        <w:t xml:space="preserve"> </w:t>
      </w:r>
      <w:r w:rsidR="00B50C67" w:rsidRPr="00E725EB">
        <w:rPr>
          <w:rFonts w:ascii="Verdana" w:eastAsia="Times New Roman" w:hAnsi="Verdana" w:cs="Times New Roman"/>
          <w:lang w:bidi="bn-IN"/>
        </w:rPr>
        <w:t>the</w:t>
      </w:r>
      <w:r w:rsidRPr="00E725EB">
        <w:rPr>
          <w:rFonts w:ascii="Verdana" w:eastAsia="Times New Roman" w:hAnsi="Verdana" w:cs="Times New Roman"/>
          <w:lang w:bidi="bn-IN"/>
        </w:rPr>
        <w:t xml:space="preserve"> data revolution </w:t>
      </w:r>
      <w:r w:rsidR="00B50C67" w:rsidRPr="00E725EB">
        <w:rPr>
          <w:rFonts w:ascii="Verdana" w:eastAsia="Times New Roman" w:hAnsi="Verdana" w:cs="Times New Roman"/>
          <w:lang w:bidi="bn-IN"/>
        </w:rPr>
        <w:t>of</w:t>
      </w:r>
      <w:r w:rsidRPr="00E725EB">
        <w:rPr>
          <w:rFonts w:ascii="Verdana" w:eastAsia="Times New Roman" w:hAnsi="Verdana" w:cs="Times New Roman"/>
          <w:lang w:bidi="bn-IN"/>
        </w:rPr>
        <w:t xml:space="preserve"> the 2030 </w:t>
      </w:r>
      <w:r w:rsidR="00B50C67" w:rsidRPr="00E725EB">
        <w:rPr>
          <w:rFonts w:ascii="Verdana" w:eastAsia="Times New Roman" w:hAnsi="Verdana" w:cs="Times New Roman"/>
          <w:lang w:bidi="bn-IN"/>
        </w:rPr>
        <w:t>A</w:t>
      </w:r>
      <w:r w:rsidRPr="00E725EB">
        <w:rPr>
          <w:rFonts w:ascii="Verdana" w:eastAsia="Times New Roman" w:hAnsi="Verdana" w:cs="Times New Roman"/>
          <w:lang w:bidi="bn-IN"/>
        </w:rPr>
        <w:t>genda</w:t>
      </w:r>
      <w:r w:rsidR="00B50C67" w:rsidRPr="00E725EB">
        <w:rPr>
          <w:rFonts w:ascii="Verdana" w:eastAsia="Times New Roman" w:hAnsi="Verdana" w:cs="Times New Roman"/>
          <w:lang w:bidi="bn-IN"/>
        </w:rPr>
        <w:t xml:space="preserve">, and the </w:t>
      </w:r>
      <w:r w:rsidRPr="00E725EB">
        <w:rPr>
          <w:rFonts w:ascii="Verdana" w:eastAsia="Times New Roman" w:hAnsi="Verdana" w:cs="Times New Roman"/>
          <w:lang w:bidi="bn-IN"/>
        </w:rPr>
        <w:t>CRPD commitment to inclusive development and emergency response</w:t>
      </w:r>
      <w:r w:rsidR="00B50C67" w:rsidRPr="00E725EB">
        <w:rPr>
          <w:rFonts w:ascii="Verdana" w:eastAsia="Times New Roman" w:hAnsi="Verdana" w:cs="Times New Roman"/>
          <w:lang w:bidi="bn-IN"/>
        </w:rPr>
        <w:t>.</w:t>
      </w:r>
      <w:r w:rsidRPr="00E725EB">
        <w:rPr>
          <w:rFonts w:ascii="Verdana" w:eastAsia="Times New Roman" w:hAnsi="Verdana" w:cs="Times New Roman"/>
          <w:lang w:bidi="bn-IN"/>
        </w:rPr>
        <w:t xml:space="preserve"> We urge international development agencies and UN bodies to </w:t>
      </w:r>
      <w:r w:rsidR="00B50C67" w:rsidRPr="00E725EB">
        <w:rPr>
          <w:rFonts w:ascii="Verdana" w:eastAsia="Times New Roman" w:hAnsi="Verdana" w:cs="Times New Roman"/>
          <w:lang w:bidi="bn-IN"/>
        </w:rPr>
        <w:t xml:space="preserve">put </w:t>
      </w:r>
      <w:r w:rsidRPr="00E725EB">
        <w:rPr>
          <w:rFonts w:ascii="Verdana" w:eastAsia="Times New Roman" w:hAnsi="Verdana" w:cs="Times New Roman"/>
          <w:lang w:bidi="bn-IN"/>
        </w:rPr>
        <w:t xml:space="preserve">more pressure on the government to provide data on the progress and measures taken </w:t>
      </w:r>
      <w:r w:rsidR="00B50C67" w:rsidRPr="00E725EB">
        <w:rPr>
          <w:rFonts w:ascii="Verdana" w:eastAsia="Times New Roman" w:hAnsi="Verdana" w:cs="Times New Roman"/>
          <w:lang w:bidi="bn-IN"/>
        </w:rPr>
        <w:t>to</w:t>
      </w:r>
      <w:r w:rsidRPr="00E725EB">
        <w:rPr>
          <w:rFonts w:ascii="Verdana" w:eastAsia="Times New Roman" w:hAnsi="Verdana" w:cs="Times New Roman"/>
          <w:lang w:bidi="bn-IN"/>
        </w:rPr>
        <w:t xml:space="preserve"> combat the pandemic for persons with disabilities.</w:t>
      </w:r>
      <w:r w:rsidRPr="00E725EB">
        <w:rPr>
          <w:rFonts w:ascii="Verdana" w:eastAsia="Times New Roman" w:hAnsi="Verdana" w:cs="Times New Roman"/>
          <w:lang w:bidi="bn-IN"/>
        </w:rPr>
        <w:br/>
      </w:r>
      <w:bookmarkStart w:id="21" w:name="_Toc71796067"/>
      <w:bookmarkStart w:id="22" w:name="_Toc71801422"/>
      <w:bookmarkStart w:id="23" w:name="_Toc71821729"/>
    </w:p>
    <w:p w14:paraId="317BE393" w14:textId="77777777" w:rsidR="00315343" w:rsidRPr="00E725EB" w:rsidRDefault="00315343" w:rsidP="00D10FE6">
      <w:pPr>
        <w:pStyle w:val="Heading2"/>
        <w:rPr>
          <w:rFonts w:ascii="Verdana" w:hAnsi="Verdana" w:cs="Times New Roman"/>
          <w:b/>
          <w:bCs/>
          <w:sz w:val="22"/>
          <w:szCs w:val="22"/>
        </w:rPr>
      </w:pPr>
      <w:bookmarkStart w:id="24" w:name="_Toc72087608"/>
      <w:r w:rsidRPr="00E725EB">
        <w:rPr>
          <w:rFonts w:ascii="Verdana" w:hAnsi="Verdana" w:cs="Times New Roman"/>
          <w:b/>
          <w:bCs/>
          <w:sz w:val="22"/>
          <w:szCs w:val="22"/>
        </w:rPr>
        <w:t>THEMATIC DIALOGUES ON COVID-19</w:t>
      </w:r>
      <w:bookmarkEnd w:id="21"/>
      <w:bookmarkEnd w:id="22"/>
      <w:bookmarkEnd w:id="23"/>
      <w:bookmarkEnd w:id="24"/>
    </w:p>
    <w:p w14:paraId="78D6510C" w14:textId="77777777" w:rsidR="00694F82" w:rsidRPr="00E725EB" w:rsidRDefault="00694F82" w:rsidP="00D10FE6">
      <w:pPr>
        <w:rPr>
          <w:rFonts w:ascii="Verdana" w:hAnsi="Verdana" w:cs="Arial"/>
        </w:rPr>
      </w:pPr>
    </w:p>
    <w:p w14:paraId="50F0209C" w14:textId="77777777" w:rsidR="00315343" w:rsidRPr="00E725EB" w:rsidRDefault="00315343" w:rsidP="00D10FE6">
      <w:pPr>
        <w:rPr>
          <w:rFonts w:ascii="Verdana" w:hAnsi="Verdana" w:cs="Times New Roman"/>
          <w:bCs/>
        </w:rPr>
      </w:pPr>
      <w:r w:rsidRPr="00E725EB">
        <w:rPr>
          <w:rFonts w:ascii="Verdana" w:hAnsi="Verdana" w:cs="Times New Roman"/>
          <w:bCs/>
        </w:rPr>
        <w:t>A specific set of questions were used for the following thematic discussion</w:t>
      </w:r>
      <w:r w:rsidR="00E81C95" w:rsidRPr="00E725EB">
        <w:rPr>
          <w:rFonts w:ascii="Verdana" w:hAnsi="Verdana" w:cs="Times New Roman"/>
          <w:bCs/>
        </w:rPr>
        <w:t>s</w:t>
      </w:r>
      <w:r w:rsidRPr="00E725EB">
        <w:rPr>
          <w:rFonts w:ascii="Verdana" w:hAnsi="Verdana" w:cs="Times New Roman"/>
          <w:bCs/>
        </w:rPr>
        <w:t xml:space="preserve"> with persons with disabilities to </w:t>
      </w:r>
      <w:r w:rsidR="00E81C95" w:rsidRPr="00E725EB">
        <w:rPr>
          <w:rFonts w:ascii="Verdana" w:hAnsi="Verdana" w:cs="Times New Roman"/>
          <w:bCs/>
        </w:rPr>
        <w:t>learn about their</w:t>
      </w:r>
      <w:r w:rsidRPr="00E725EB">
        <w:rPr>
          <w:rFonts w:ascii="Verdana" w:hAnsi="Verdana" w:cs="Times New Roman"/>
          <w:bCs/>
        </w:rPr>
        <w:t xml:space="preserve"> experience</w:t>
      </w:r>
      <w:r w:rsidR="00E81C95" w:rsidRPr="00E725EB">
        <w:rPr>
          <w:rFonts w:ascii="Verdana" w:hAnsi="Verdana" w:cs="Times New Roman"/>
          <w:bCs/>
        </w:rPr>
        <w:t>s</w:t>
      </w:r>
      <w:r w:rsidRPr="00E725EB">
        <w:rPr>
          <w:rFonts w:ascii="Verdana" w:hAnsi="Verdana" w:cs="Times New Roman"/>
          <w:bCs/>
        </w:rPr>
        <w:t xml:space="preserve"> in the pandemic. The </w:t>
      </w:r>
      <w:r w:rsidR="00A2731D" w:rsidRPr="00E725EB">
        <w:rPr>
          <w:rFonts w:ascii="Verdana" w:hAnsi="Verdana" w:cs="Times New Roman"/>
          <w:bCs/>
        </w:rPr>
        <w:t xml:space="preserve">questions </w:t>
      </w:r>
      <w:r w:rsidR="00E81C95" w:rsidRPr="00E725EB">
        <w:rPr>
          <w:rFonts w:ascii="Verdana" w:hAnsi="Verdana" w:cs="Times New Roman"/>
          <w:bCs/>
        </w:rPr>
        <w:t>are in</w:t>
      </w:r>
      <w:r w:rsidR="00A2731D" w:rsidRPr="00E725EB">
        <w:rPr>
          <w:rFonts w:ascii="Verdana" w:hAnsi="Verdana" w:cs="Times New Roman"/>
          <w:bCs/>
        </w:rPr>
        <w:t xml:space="preserve"> ANNEX-</w:t>
      </w:r>
      <w:r w:rsidRPr="00E725EB">
        <w:rPr>
          <w:rFonts w:ascii="Verdana" w:hAnsi="Verdana" w:cs="Times New Roman"/>
          <w:bCs/>
        </w:rPr>
        <w:t xml:space="preserve">1. </w:t>
      </w:r>
    </w:p>
    <w:p w14:paraId="271FE634" w14:textId="77777777" w:rsidR="00315343" w:rsidRPr="00E725EB" w:rsidRDefault="00315343" w:rsidP="00D10FE6">
      <w:pPr>
        <w:pStyle w:val="Heading2"/>
        <w:rPr>
          <w:rFonts w:ascii="Verdana" w:hAnsi="Verdana" w:cs="Times New Roman"/>
          <w:b/>
          <w:bCs/>
          <w:sz w:val="22"/>
          <w:szCs w:val="22"/>
        </w:rPr>
      </w:pPr>
      <w:bookmarkStart w:id="25" w:name="_Toc71796068"/>
      <w:bookmarkStart w:id="26" w:name="_Toc71801423"/>
      <w:bookmarkStart w:id="27" w:name="_Toc71821730"/>
      <w:bookmarkStart w:id="28" w:name="_Toc72087609"/>
      <w:r w:rsidRPr="00E725EB">
        <w:rPr>
          <w:rFonts w:ascii="Verdana" w:hAnsi="Verdana" w:cs="Times New Roman"/>
          <w:b/>
          <w:bCs/>
          <w:sz w:val="22"/>
          <w:szCs w:val="22"/>
        </w:rPr>
        <w:t>1. CHANGES IN DAILY LIFE DUE TO COVID-19</w:t>
      </w:r>
      <w:bookmarkEnd w:id="25"/>
      <w:bookmarkEnd w:id="26"/>
      <w:bookmarkEnd w:id="27"/>
      <w:bookmarkEnd w:id="28"/>
    </w:p>
    <w:p w14:paraId="0DCF1117" w14:textId="77777777" w:rsidR="00315343" w:rsidRPr="00E725EB" w:rsidRDefault="00315343" w:rsidP="00D10FE6">
      <w:pPr>
        <w:rPr>
          <w:rFonts w:ascii="Verdana" w:hAnsi="Verdana" w:cs="Arial"/>
        </w:rPr>
      </w:pPr>
    </w:p>
    <w:p w14:paraId="5BCF5BAC" w14:textId="77777777" w:rsidR="00315343" w:rsidRPr="00E725EB" w:rsidRDefault="00315343" w:rsidP="00D10FE6">
      <w:pPr>
        <w:pStyle w:val="Heading3"/>
      </w:pPr>
      <w:bookmarkStart w:id="29" w:name="_Toc71796069"/>
      <w:bookmarkStart w:id="30" w:name="_Toc71801424"/>
      <w:bookmarkStart w:id="31" w:name="_Toc71821731"/>
      <w:bookmarkStart w:id="32" w:name="_Toc72087610"/>
      <w:r w:rsidRPr="00E725EB">
        <w:rPr>
          <w:rStyle w:val="Heading2Char"/>
          <w:rFonts w:ascii="Verdana" w:eastAsia="Calibri" w:hAnsi="Verdana" w:cs="Times New Roman"/>
          <w:b/>
          <w:bCs/>
          <w:sz w:val="22"/>
          <w:szCs w:val="22"/>
        </w:rPr>
        <w:t>1.1 Daily life</w:t>
      </w:r>
      <w:bookmarkEnd w:id="29"/>
      <w:bookmarkEnd w:id="30"/>
      <w:bookmarkEnd w:id="31"/>
      <w:bookmarkEnd w:id="32"/>
    </w:p>
    <w:p w14:paraId="3CFCB7CA" w14:textId="037FC8F7" w:rsidR="00A2731D" w:rsidRPr="00E725EB" w:rsidRDefault="00315343" w:rsidP="00D10FE6">
      <w:pPr>
        <w:rPr>
          <w:rFonts w:ascii="Verdana" w:hAnsi="Verdana" w:cs="Times New Roman"/>
        </w:rPr>
      </w:pPr>
      <w:r w:rsidRPr="00E725EB">
        <w:rPr>
          <w:rFonts w:ascii="Verdana" w:hAnsi="Verdana" w:cs="Times New Roman"/>
          <w:b/>
          <w:bCs/>
        </w:rPr>
        <w:br/>
      </w:r>
      <w:r w:rsidRPr="00E725EB">
        <w:rPr>
          <w:rFonts w:ascii="Verdana" w:hAnsi="Verdana" w:cs="Times New Roman"/>
        </w:rPr>
        <w:t xml:space="preserve">Most of the </w:t>
      </w:r>
      <w:r w:rsidR="000F162B">
        <w:rPr>
          <w:rFonts w:ascii="Verdana" w:hAnsi="Verdana" w:cs="Times New Roman"/>
        </w:rPr>
        <w:t>respondents</w:t>
      </w:r>
      <w:r w:rsidRPr="00E725EB">
        <w:rPr>
          <w:rFonts w:ascii="Verdana" w:hAnsi="Verdana" w:cs="Times New Roman"/>
        </w:rPr>
        <w:t xml:space="preserve"> </w:t>
      </w:r>
      <w:r w:rsidR="000758DF" w:rsidRPr="00E725EB">
        <w:rPr>
          <w:rFonts w:ascii="Verdana" w:hAnsi="Verdana" w:cs="Times New Roman"/>
        </w:rPr>
        <w:t>indicated</w:t>
      </w:r>
      <w:r w:rsidRPr="00E725EB">
        <w:rPr>
          <w:rFonts w:ascii="Verdana" w:hAnsi="Verdana" w:cs="Times New Roman"/>
        </w:rPr>
        <w:t xml:space="preserve"> that their daily life ha</w:t>
      </w:r>
      <w:r w:rsidR="000758DF" w:rsidRPr="00E725EB">
        <w:rPr>
          <w:rFonts w:ascii="Verdana" w:hAnsi="Verdana" w:cs="Times New Roman"/>
        </w:rPr>
        <w:t>d</w:t>
      </w:r>
      <w:r w:rsidRPr="00E725EB">
        <w:rPr>
          <w:rFonts w:ascii="Verdana" w:hAnsi="Verdana" w:cs="Times New Roman"/>
        </w:rPr>
        <w:t xml:space="preserve"> been hampered in different </w:t>
      </w:r>
      <w:r w:rsidR="000758DF" w:rsidRPr="00E725EB">
        <w:rPr>
          <w:rFonts w:ascii="Verdana" w:hAnsi="Verdana" w:cs="Times New Roman"/>
        </w:rPr>
        <w:t xml:space="preserve">ways, </w:t>
      </w:r>
      <w:r w:rsidRPr="00E725EB">
        <w:rPr>
          <w:rFonts w:ascii="Verdana" w:hAnsi="Verdana" w:cs="Times New Roman"/>
        </w:rPr>
        <w:t>food supply</w:t>
      </w:r>
      <w:r w:rsidR="00E47A05">
        <w:rPr>
          <w:rFonts w:ascii="Verdana" w:hAnsi="Verdana" w:cs="Times New Roman"/>
        </w:rPr>
        <w:t xml:space="preserve"> was</w:t>
      </w:r>
      <w:r w:rsidRPr="00E725EB">
        <w:rPr>
          <w:rFonts w:ascii="Verdana" w:hAnsi="Verdana" w:cs="Times New Roman"/>
        </w:rPr>
        <w:t xml:space="preserve"> hindered due to lack of income or job cuts. Many families </w:t>
      </w:r>
      <w:r w:rsidR="000758DF" w:rsidRPr="00E725EB">
        <w:rPr>
          <w:rFonts w:ascii="Verdana" w:hAnsi="Verdana" w:cs="Times New Roman"/>
        </w:rPr>
        <w:t>became</w:t>
      </w:r>
      <w:r w:rsidRPr="00E725EB">
        <w:rPr>
          <w:rFonts w:ascii="Verdana" w:hAnsi="Verdana" w:cs="Times New Roman"/>
        </w:rPr>
        <w:t xml:space="preserve"> dependent on their relatives' financial </w:t>
      </w:r>
      <w:r w:rsidR="005D6342" w:rsidRPr="00E725EB">
        <w:rPr>
          <w:rFonts w:ascii="Verdana" w:hAnsi="Verdana" w:cs="Times New Roman"/>
        </w:rPr>
        <w:t>support,</w:t>
      </w:r>
      <w:r w:rsidRPr="00E725EB">
        <w:rPr>
          <w:rFonts w:ascii="Verdana" w:hAnsi="Verdana" w:cs="Times New Roman"/>
        </w:rPr>
        <w:t xml:space="preserve"> and</w:t>
      </w:r>
      <w:r w:rsidR="000758DF" w:rsidRPr="00E725EB">
        <w:rPr>
          <w:rFonts w:ascii="Verdana" w:hAnsi="Verdana" w:cs="Times New Roman"/>
        </w:rPr>
        <w:t>,</w:t>
      </w:r>
      <w:r w:rsidRPr="00E725EB">
        <w:rPr>
          <w:rFonts w:ascii="Verdana" w:hAnsi="Verdana" w:cs="Times New Roman"/>
        </w:rPr>
        <w:t xml:space="preserve"> for that reason, consumption of nourishing food </w:t>
      </w:r>
      <w:r w:rsidR="000758DF" w:rsidRPr="00E725EB">
        <w:rPr>
          <w:rFonts w:ascii="Verdana" w:hAnsi="Verdana" w:cs="Times New Roman"/>
        </w:rPr>
        <w:t>was</w:t>
      </w:r>
      <w:r w:rsidRPr="00E725EB">
        <w:rPr>
          <w:rFonts w:ascii="Verdana" w:hAnsi="Verdana" w:cs="Times New Roman"/>
        </w:rPr>
        <w:t xml:space="preserve"> reduced. Food supports were provided from different sources but most of the time that support w</w:t>
      </w:r>
      <w:r w:rsidR="00A2731D" w:rsidRPr="00E725EB">
        <w:rPr>
          <w:rFonts w:ascii="Verdana" w:hAnsi="Verdana" w:cs="Times New Roman"/>
        </w:rPr>
        <w:t>as</w:t>
      </w:r>
      <w:r w:rsidRPr="00E725EB">
        <w:rPr>
          <w:rFonts w:ascii="Verdana" w:hAnsi="Verdana" w:cs="Times New Roman"/>
        </w:rPr>
        <w:t xml:space="preserve"> not targeted to reach persons with disabilities. For example, wheelchair users or persons with s</w:t>
      </w:r>
      <w:r w:rsidR="000758DF" w:rsidRPr="00E725EB">
        <w:rPr>
          <w:rFonts w:ascii="Verdana" w:hAnsi="Verdana" w:cs="Times New Roman"/>
        </w:rPr>
        <w:t>ignificant</w:t>
      </w:r>
      <w:r w:rsidRPr="00E725EB">
        <w:rPr>
          <w:rFonts w:ascii="Verdana" w:hAnsi="Verdana" w:cs="Times New Roman"/>
        </w:rPr>
        <w:t xml:space="preserve"> disabilities could not reach food support because of the lack of proper</w:t>
      </w:r>
      <w:r w:rsidR="000758DF" w:rsidRPr="00E725EB">
        <w:rPr>
          <w:rFonts w:ascii="Verdana" w:hAnsi="Verdana" w:cs="Times New Roman"/>
        </w:rPr>
        <w:t xml:space="preserve"> and accessible</w:t>
      </w:r>
      <w:r w:rsidRPr="00E725EB">
        <w:rPr>
          <w:rFonts w:ascii="Verdana" w:hAnsi="Verdana" w:cs="Times New Roman"/>
        </w:rPr>
        <w:t xml:space="preserve"> transport. There w</w:t>
      </w:r>
      <w:r w:rsidR="00A2731D" w:rsidRPr="00E725EB">
        <w:rPr>
          <w:rFonts w:ascii="Verdana" w:hAnsi="Verdana" w:cs="Times New Roman"/>
        </w:rPr>
        <w:t>ere</w:t>
      </w:r>
      <w:r w:rsidRPr="00E725EB">
        <w:rPr>
          <w:rFonts w:ascii="Verdana" w:hAnsi="Verdana" w:cs="Times New Roman"/>
        </w:rPr>
        <w:t xml:space="preserve"> also discriminatory announcements from Social Welfare Services that persons with disabilities receiving</w:t>
      </w:r>
      <w:r w:rsidR="003F3DCE" w:rsidRPr="00E725EB">
        <w:rPr>
          <w:rFonts w:ascii="Verdana" w:hAnsi="Verdana" w:cs="Times New Roman"/>
        </w:rPr>
        <w:t xml:space="preserve"> disability allowance (750 taka</w:t>
      </w:r>
      <w:r w:rsidRPr="00E725EB">
        <w:rPr>
          <w:rFonts w:ascii="Verdana" w:hAnsi="Verdana" w:cs="Times New Roman"/>
        </w:rPr>
        <w:t xml:space="preserve"> per month, appro</w:t>
      </w:r>
      <w:r w:rsidR="000758DF" w:rsidRPr="00E725EB">
        <w:rPr>
          <w:rFonts w:ascii="Verdana" w:hAnsi="Verdana" w:cs="Times New Roman"/>
        </w:rPr>
        <w:t>ximately</w:t>
      </w:r>
      <w:r w:rsidRPr="00E725EB">
        <w:rPr>
          <w:rFonts w:ascii="Verdana" w:hAnsi="Verdana" w:cs="Times New Roman"/>
        </w:rPr>
        <w:t xml:space="preserve"> 9 USD) c</w:t>
      </w:r>
      <w:r w:rsidR="000758DF" w:rsidRPr="00E725EB">
        <w:rPr>
          <w:rFonts w:ascii="Verdana" w:hAnsi="Verdana" w:cs="Times New Roman"/>
        </w:rPr>
        <w:t>ould not</w:t>
      </w:r>
      <w:r w:rsidRPr="00E725EB">
        <w:rPr>
          <w:rFonts w:ascii="Verdana" w:hAnsi="Verdana" w:cs="Times New Roman"/>
        </w:rPr>
        <w:t xml:space="preserve"> </w:t>
      </w:r>
      <w:r w:rsidR="000758DF" w:rsidRPr="00E725EB">
        <w:rPr>
          <w:rFonts w:ascii="Verdana" w:hAnsi="Verdana" w:cs="Times New Roman"/>
        </w:rPr>
        <w:t>receive</w:t>
      </w:r>
      <w:r w:rsidRPr="00E725EB">
        <w:rPr>
          <w:rFonts w:ascii="Verdana" w:hAnsi="Verdana" w:cs="Times New Roman"/>
        </w:rPr>
        <w:t xml:space="preserve"> emergency food support. </w:t>
      </w:r>
    </w:p>
    <w:p w14:paraId="4623A636" w14:textId="3F1F750E" w:rsidR="00A44DD5" w:rsidRPr="00E725EB" w:rsidRDefault="00AA2AF9" w:rsidP="00D10FE6">
      <w:r>
        <w:rPr>
          <w:rFonts w:ascii="Verdana" w:hAnsi="Verdana" w:cs="Times New Roman"/>
        </w:rPr>
        <w:t>Seventy-five per cent</w:t>
      </w:r>
      <w:r w:rsidR="000758DF" w:rsidRPr="00E725EB">
        <w:rPr>
          <w:rFonts w:ascii="Verdana" w:hAnsi="Verdana" w:cs="Times New Roman"/>
        </w:rPr>
        <w:t xml:space="preserve"> </w:t>
      </w:r>
      <w:r w:rsidR="00315343" w:rsidRPr="00E725EB">
        <w:rPr>
          <w:rFonts w:ascii="Verdana" w:hAnsi="Verdana" w:cs="Times New Roman"/>
        </w:rPr>
        <w:t xml:space="preserve">of the </w:t>
      </w:r>
      <w:r w:rsidR="000F162B">
        <w:rPr>
          <w:rFonts w:ascii="Verdana" w:hAnsi="Verdana" w:cs="Times New Roman"/>
        </w:rPr>
        <w:t>respondents</w:t>
      </w:r>
      <w:r w:rsidR="00315343" w:rsidRPr="00E725EB">
        <w:rPr>
          <w:rFonts w:ascii="Verdana" w:hAnsi="Verdana" w:cs="Times New Roman"/>
        </w:rPr>
        <w:t xml:space="preserve"> </w:t>
      </w:r>
      <w:r w:rsidR="000758DF" w:rsidRPr="00E725EB">
        <w:rPr>
          <w:rFonts w:ascii="Verdana" w:hAnsi="Verdana" w:cs="Times New Roman"/>
        </w:rPr>
        <w:t>indicated that</w:t>
      </w:r>
      <w:r w:rsidR="00315343" w:rsidRPr="00E725EB">
        <w:rPr>
          <w:rFonts w:ascii="Verdana" w:hAnsi="Verdana" w:cs="Times New Roman"/>
        </w:rPr>
        <w:t xml:space="preserve"> negative attitude</w:t>
      </w:r>
      <w:r w:rsidR="000758DF" w:rsidRPr="00E725EB">
        <w:rPr>
          <w:rFonts w:ascii="Verdana" w:hAnsi="Verdana" w:cs="Times New Roman"/>
        </w:rPr>
        <w:t>s</w:t>
      </w:r>
      <w:r w:rsidR="00315343" w:rsidRPr="00E725EB">
        <w:rPr>
          <w:rFonts w:ascii="Verdana" w:hAnsi="Verdana" w:cs="Times New Roman"/>
        </w:rPr>
        <w:t xml:space="preserve"> toward persons with disabilities</w:t>
      </w:r>
      <w:r w:rsidR="000758DF" w:rsidRPr="00E725EB">
        <w:rPr>
          <w:rFonts w:ascii="Verdana" w:hAnsi="Verdana" w:cs="Times New Roman"/>
        </w:rPr>
        <w:t xml:space="preserve"> had increased</w:t>
      </w:r>
      <w:r w:rsidR="00315343" w:rsidRPr="00E725EB">
        <w:rPr>
          <w:rFonts w:ascii="Verdana" w:hAnsi="Verdana" w:cs="Times New Roman"/>
        </w:rPr>
        <w:t xml:space="preserve"> in different</w:t>
      </w:r>
      <w:r w:rsidR="00A2731D" w:rsidRPr="00E725EB">
        <w:rPr>
          <w:rFonts w:ascii="Verdana" w:hAnsi="Verdana" w:cs="Times New Roman"/>
        </w:rPr>
        <w:t xml:space="preserve"> aspect</w:t>
      </w:r>
      <w:r w:rsidR="000758DF" w:rsidRPr="00E725EB">
        <w:rPr>
          <w:rFonts w:ascii="Verdana" w:hAnsi="Verdana" w:cs="Times New Roman"/>
        </w:rPr>
        <w:t>s. For example,</w:t>
      </w:r>
      <w:r w:rsidR="00A2731D" w:rsidRPr="00E725EB">
        <w:rPr>
          <w:rFonts w:ascii="Verdana" w:hAnsi="Verdana" w:cs="Times New Roman"/>
        </w:rPr>
        <w:t xml:space="preserve"> depriving </w:t>
      </w:r>
      <w:r w:rsidR="000758DF" w:rsidRPr="00E725EB">
        <w:rPr>
          <w:rFonts w:ascii="Verdana" w:hAnsi="Verdana" w:cs="Times New Roman"/>
        </w:rPr>
        <w:t xml:space="preserve">persons with disabilities </w:t>
      </w:r>
      <w:r>
        <w:rPr>
          <w:rFonts w:ascii="Verdana" w:hAnsi="Verdana" w:cs="Times New Roman"/>
        </w:rPr>
        <w:t>from</w:t>
      </w:r>
      <w:r w:rsidR="00A2731D" w:rsidRPr="00E725EB">
        <w:rPr>
          <w:rFonts w:ascii="Verdana" w:hAnsi="Verdana" w:cs="Times New Roman"/>
        </w:rPr>
        <w:t xml:space="preserve"> </w:t>
      </w:r>
      <w:r w:rsidR="00315343" w:rsidRPr="00E725EB">
        <w:rPr>
          <w:rFonts w:ascii="Verdana" w:hAnsi="Verdana" w:cs="Times New Roman"/>
        </w:rPr>
        <w:t xml:space="preserve">government emergency support, </w:t>
      </w:r>
      <w:r w:rsidR="000758DF" w:rsidRPr="00E725EB">
        <w:rPr>
          <w:rFonts w:ascii="Verdana" w:hAnsi="Verdana" w:cs="Times New Roman"/>
        </w:rPr>
        <w:t>and</w:t>
      </w:r>
      <w:r w:rsidR="00315343" w:rsidRPr="00E725EB">
        <w:rPr>
          <w:rFonts w:ascii="Verdana" w:hAnsi="Verdana" w:cs="Times New Roman"/>
        </w:rPr>
        <w:t xml:space="preserve"> in</w:t>
      </w:r>
      <w:r w:rsidR="000758DF" w:rsidRPr="00E725EB">
        <w:rPr>
          <w:rFonts w:ascii="Verdana" w:hAnsi="Verdana" w:cs="Times New Roman"/>
        </w:rPr>
        <w:t xml:space="preserve"> a</w:t>
      </w:r>
      <w:r w:rsidR="00315343" w:rsidRPr="00E725EB">
        <w:rPr>
          <w:rFonts w:ascii="Verdana" w:hAnsi="Verdana" w:cs="Times New Roman"/>
        </w:rPr>
        <w:t xml:space="preserve"> few families</w:t>
      </w:r>
      <w:r w:rsidR="000758DF" w:rsidRPr="00E725EB">
        <w:rPr>
          <w:rFonts w:ascii="Verdana" w:hAnsi="Verdana" w:cs="Times New Roman"/>
        </w:rPr>
        <w:t>,</w:t>
      </w:r>
      <w:r w:rsidR="00315343" w:rsidRPr="00E725EB">
        <w:rPr>
          <w:rFonts w:ascii="Verdana" w:hAnsi="Verdana" w:cs="Times New Roman"/>
        </w:rPr>
        <w:t xml:space="preserve"> not providing </w:t>
      </w:r>
      <w:r w:rsidR="000758DF" w:rsidRPr="00E725EB">
        <w:rPr>
          <w:rFonts w:ascii="Verdana" w:hAnsi="Verdana" w:cs="Times New Roman"/>
        </w:rPr>
        <w:t xml:space="preserve">personal </w:t>
      </w:r>
      <w:r w:rsidR="00315343" w:rsidRPr="00E725EB">
        <w:rPr>
          <w:rFonts w:ascii="Verdana" w:hAnsi="Verdana" w:cs="Times New Roman"/>
        </w:rPr>
        <w:t xml:space="preserve">protective </w:t>
      </w:r>
      <w:r w:rsidR="000758DF" w:rsidRPr="00E725EB">
        <w:rPr>
          <w:rFonts w:ascii="Verdana" w:hAnsi="Verdana" w:cs="Times New Roman"/>
        </w:rPr>
        <w:t xml:space="preserve">equipment or </w:t>
      </w:r>
      <w:r w:rsidR="00315343" w:rsidRPr="00E725EB">
        <w:rPr>
          <w:rFonts w:ascii="Verdana" w:hAnsi="Verdana" w:cs="Times New Roman"/>
        </w:rPr>
        <w:t xml:space="preserve">discontinuing regular medical therapies </w:t>
      </w:r>
      <w:r w:rsidR="000758DF" w:rsidRPr="00E725EB">
        <w:rPr>
          <w:rFonts w:ascii="Verdana" w:hAnsi="Verdana" w:cs="Times New Roman"/>
        </w:rPr>
        <w:t xml:space="preserve">for family members with disabilities. </w:t>
      </w:r>
      <w:r w:rsidR="00315343" w:rsidRPr="00E725EB">
        <w:rPr>
          <w:rFonts w:ascii="Verdana" w:hAnsi="Verdana" w:cs="Times New Roman"/>
        </w:rPr>
        <w:t xml:space="preserve"> </w:t>
      </w:r>
      <w:bookmarkStart w:id="33" w:name="_Toc71796070"/>
      <w:bookmarkStart w:id="34" w:name="_Toc71801425"/>
      <w:bookmarkStart w:id="35" w:name="_Toc71821732"/>
    </w:p>
    <w:p w14:paraId="60AC39AF" w14:textId="77777777" w:rsidR="00315343" w:rsidRPr="00E725EB" w:rsidRDefault="00315343" w:rsidP="00D10FE6">
      <w:pPr>
        <w:pStyle w:val="Heading2"/>
        <w:rPr>
          <w:rFonts w:ascii="Verdana" w:hAnsi="Verdana" w:cs="Times New Roman"/>
          <w:b/>
          <w:bCs/>
          <w:sz w:val="22"/>
          <w:szCs w:val="22"/>
        </w:rPr>
      </w:pPr>
      <w:bookmarkStart w:id="36" w:name="_Toc72087611"/>
      <w:r w:rsidRPr="00E725EB">
        <w:rPr>
          <w:rFonts w:ascii="Verdana" w:hAnsi="Verdana" w:cs="Times New Roman"/>
          <w:b/>
          <w:bCs/>
          <w:sz w:val="22"/>
          <w:szCs w:val="22"/>
        </w:rPr>
        <w:t>1.2 Wellbeing</w:t>
      </w:r>
      <w:bookmarkEnd w:id="33"/>
      <w:bookmarkEnd w:id="34"/>
      <w:bookmarkEnd w:id="35"/>
      <w:bookmarkEnd w:id="36"/>
      <w:r w:rsidRPr="00E725EB">
        <w:rPr>
          <w:rFonts w:ascii="Verdana" w:hAnsi="Verdana" w:cs="Times New Roman"/>
          <w:b/>
          <w:bCs/>
          <w:sz w:val="22"/>
          <w:szCs w:val="22"/>
        </w:rPr>
        <w:t xml:space="preserve"> </w:t>
      </w:r>
    </w:p>
    <w:p w14:paraId="4A2DE722" w14:textId="2D13FB02" w:rsidR="00D70DB5" w:rsidRPr="00E725EB" w:rsidRDefault="00315343" w:rsidP="00D10FE6">
      <w:pPr>
        <w:spacing w:line="256" w:lineRule="auto"/>
        <w:rPr>
          <w:rFonts w:ascii="Verdana" w:eastAsia="Times New Roman" w:hAnsi="Verdana" w:cs="Times New Roman"/>
          <w:lang w:bidi="bn-IN"/>
        </w:rPr>
      </w:pPr>
      <w:r w:rsidRPr="00E725EB">
        <w:rPr>
          <w:rFonts w:ascii="Verdana" w:hAnsi="Verdana" w:cs="Arial"/>
          <w:b/>
          <w:bCs/>
        </w:rPr>
        <w:br/>
      </w:r>
      <w:r w:rsidR="00C61C47">
        <w:rPr>
          <w:rFonts w:ascii="Verdana" w:eastAsia="Times New Roman" w:hAnsi="Verdana" w:cs="Times New Roman"/>
          <w:lang w:bidi="bn-IN"/>
        </w:rPr>
        <w:t>The public health</w:t>
      </w:r>
      <w:r w:rsidR="008D6165" w:rsidRPr="00E725EB">
        <w:rPr>
          <w:rFonts w:ascii="Verdana" w:eastAsia="Times New Roman" w:hAnsi="Verdana" w:cs="Times New Roman"/>
          <w:lang w:bidi="bn-IN"/>
        </w:rPr>
        <w:t xml:space="preserve"> measures, </w:t>
      </w:r>
      <w:r w:rsidR="005D6342" w:rsidRPr="00E725EB">
        <w:rPr>
          <w:rFonts w:ascii="Verdana" w:eastAsia="Times New Roman" w:hAnsi="Verdana" w:cs="Times New Roman"/>
          <w:lang w:bidi="bn-IN"/>
        </w:rPr>
        <w:t>lockdown,</w:t>
      </w:r>
      <w:r w:rsidR="008D6165" w:rsidRPr="00E725EB">
        <w:rPr>
          <w:rFonts w:ascii="Verdana" w:eastAsia="Times New Roman" w:hAnsi="Verdana" w:cs="Times New Roman"/>
          <w:lang w:bidi="bn-IN"/>
        </w:rPr>
        <w:t xml:space="preserve"> and social distancing</w:t>
      </w:r>
      <w:r w:rsidR="000758DF" w:rsidRPr="00E725EB">
        <w:rPr>
          <w:rFonts w:ascii="Verdana" w:eastAsia="Times New Roman" w:hAnsi="Verdana" w:cs="Times New Roman"/>
          <w:lang w:bidi="bn-IN"/>
        </w:rPr>
        <w:t>,</w:t>
      </w:r>
      <w:r w:rsidR="008D6165" w:rsidRPr="00E725EB">
        <w:rPr>
          <w:rFonts w:ascii="Verdana" w:eastAsia="Times New Roman" w:hAnsi="Verdana" w:cs="Times New Roman"/>
          <w:lang w:bidi="bn-IN"/>
        </w:rPr>
        <w:t xml:space="preserve"> </w:t>
      </w:r>
      <w:r w:rsidRPr="00E725EB">
        <w:rPr>
          <w:rFonts w:ascii="Verdana" w:eastAsia="Times New Roman" w:hAnsi="Verdana" w:cs="Times New Roman"/>
          <w:lang w:bidi="bn-IN"/>
        </w:rPr>
        <w:t>reduced outside activities</w:t>
      </w:r>
      <w:r w:rsidR="008D6165" w:rsidRPr="00E725EB">
        <w:rPr>
          <w:rFonts w:ascii="Verdana" w:eastAsia="Times New Roman" w:hAnsi="Verdana" w:cs="Times New Roman"/>
          <w:lang w:bidi="bn-IN"/>
        </w:rPr>
        <w:t xml:space="preserve"> and hampered daily activities. This situation has </w:t>
      </w:r>
      <w:r w:rsidRPr="00E725EB">
        <w:rPr>
          <w:rFonts w:ascii="Verdana" w:eastAsia="Times New Roman" w:hAnsi="Verdana" w:cs="Times New Roman"/>
          <w:lang w:bidi="bn-IN"/>
        </w:rPr>
        <w:t>increased</w:t>
      </w:r>
      <w:r w:rsidR="008D6165" w:rsidRPr="00E725EB">
        <w:rPr>
          <w:rFonts w:ascii="Verdana" w:eastAsia="Times New Roman" w:hAnsi="Verdana" w:cs="Times New Roman"/>
          <w:lang w:bidi="bn-IN"/>
        </w:rPr>
        <w:t xml:space="preserve"> loneliness,</w:t>
      </w:r>
      <w:r w:rsidRPr="00E725EB">
        <w:rPr>
          <w:rFonts w:ascii="Verdana" w:eastAsia="Times New Roman" w:hAnsi="Verdana" w:cs="Times New Roman"/>
          <w:lang w:bidi="bn-IN"/>
        </w:rPr>
        <w:t xml:space="preserve"> </w:t>
      </w:r>
      <w:r w:rsidR="00C61C47">
        <w:rPr>
          <w:rFonts w:ascii="Verdana" w:eastAsia="Times New Roman" w:hAnsi="Verdana" w:cs="Times New Roman"/>
          <w:lang w:bidi="bn-IN"/>
        </w:rPr>
        <w:t>inactivity</w:t>
      </w:r>
      <w:r w:rsidR="00C61C47"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and </w:t>
      </w:r>
      <w:r w:rsidR="000758DF" w:rsidRPr="00E725EB">
        <w:rPr>
          <w:rFonts w:ascii="Verdana" w:eastAsia="Times New Roman" w:hAnsi="Verdana" w:cs="Times New Roman"/>
          <w:lang w:bidi="bn-IN"/>
        </w:rPr>
        <w:t>contributed to decreased</w:t>
      </w:r>
      <w:r w:rsidRPr="00E725EB">
        <w:rPr>
          <w:rFonts w:ascii="Verdana" w:eastAsia="Times New Roman" w:hAnsi="Verdana" w:cs="Times New Roman"/>
          <w:lang w:bidi="bn-IN"/>
        </w:rPr>
        <w:t xml:space="preserve"> </w:t>
      </w:r>
      <w:r w:rsidR="008D6165" w:rsidRPr="00E725EB">
        <w:rPr>
          <w:rFonts w:ascii="Verdana" w:eastAsia="Times New Roman" w:hAnsi="Verdana" w:cs="Times New Roman"/>
          <w:lang w:bidi="bn-IN"/>
        </w:rPr>
        <w:t>physical and mental</w:t>
      </w:r>
      <w:r w:rsidRPr="00E725EB">
        <w:rPr>
          <w:rFonts w:ascii="Verdana" w:eastAsia="Times New Roman" w:hAnsi="Verdana" w:cs="Times New Roman"/>
          <w:lang w:bidi="bn-IN"/>
        </w:rPr>
        <w:t xml:space="preserve"> </w:t>
      </w:r>
      <w:r w:rsidR="008D6165" w:rsidRPr="00E725EB">
        <w:rPr>
          <w:rFonts w:ascii="Verdana" w:eastAsia="Times New Roman" w:hAnsi="Verdana" w:cs="Times New Roman"/>
          <w:lang w:bidi="bn-IN"/>
        </w:rPr>
        <w:t>well</w:t>
      </w:r>
      <w:r w:rsidR="000758DF" w:rsidRPr="00E725EB">
        <w:rPr>
          <w:rFonts w:ascii="Verdana" w:eastAsia="Times New Roman" w:hAnsi="Verdana" w:cs="Times New Roman"/>
          <w:lang w:bidi="bn-IN"/>
        </w:rPr>
        <w:t>being of many persons with disabilities</w:t>
      </w:r>
      <w:r w:rsidRPr="00E725EB">
        <w:rPr>
          <w:rFonts w:ascii="Verdana" w:eastAsia="Times New Roman" w:hAnsi="Verdana" w:cs="Times New Roman"/>
          <w:lang w:bidi="bn-IN"/>
        </w:rPr>
        <w:t>.</w:t>
      </w:r>
    </w:p>
    <w:p w14:paraId="5E08E728" w14:textId="77777777" w:rsidR="00973A13" w:rsidRPr="00E725EB" w:rsidRDefault="00A2731D"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Since</w:t>
      </w:r>
      <w:r w:rsidR="000758DF" w:rsidRPr="00E725EB">
        <w:rPr>
          <w:rFonts w:ascii="Verdana" w:eastAsia="Times New Roman" w:hAnsi="Verdana" w:cs="Times New Roman"/>
          <w:lang w:bidi="bn-IN"/>
        </w:rPr>
        <w:t xml:space="preserve"> many</w:t>
      </w:r>
      <w:r w:rsidR="000758DF" w:rsidRPr="00E725EB">
        <w:rPr>
          <w:rFonts w:ascii="Verdana" w:eastAsia="Times New Roman" w:hAnsi="Verdana" w:cs="Nirmala UI"/>
          <w:lang w:bidi="bn-IN"/>
        </w:rPr>
        <w:t xml:space="preserve"> </w:t>
      </w:r>
      <w:r w:rsidR="000758DF" w:rsidRPr="00E725EB">
        <w:rPr>
          <w:rFonts w:ascii="Verdana" w:eastAsia="Times New Roman" w:hAnsi="Verdana" w:cs="Times New Roman"/>
          <w:lang w:bidi="bn-IN"/>
        </w:rPr>
        <w:t>blind and partially sighted persons</w:t>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rely on </w:t>
      </w:r>
      <w:r w:rsidR="000758DF" w:rsidRPr="00E725EB">
        <w:rPr>
          <w:rFonts w:ascii="Verdana" w:eastAsia="Times New Roman" w:hAnsi="Verdana" w:cs="Times New Roman"/>
          <w:lang w:bidi="bn-IN"/>
        </w:rPr>
        <w:t>a person as a</w:t>
      </w:r>
      <w:r w:rsidRPr="00E725EB">
        <w:rPr>
          <w:rFonts w:ascii="Verdana" w:eastAsia="Times New Roman" w:hAnsi="Verdana" w:cs="Times New Roman"/>
          <w:lang w:bidi="bn-IN"/>
        </w:rPr>
        <w:t xml:space="preserve"> </w:t>
      </w:r>
      <w:r w:rsidR="000758DF" w:rsidRPr="00E725EB">
        <w:rPr>
          <w:rFonts w:ascii="Verdana" w:eastAsia="Times New Roman" w:hAnsi="Verdana" w:cs="Times New Roman"/>
          <w:lang w:bidi="bn-IN"/>
        </w:rPr>
        <w:t>guide</w:t>
      </w:r>
      <w:r w:rsidR="008D6165" w:rsidRPr="00E725EB">
        <w:rPr>
          <w:rFonts w:ascii="Verdana" w:eastAsia="Times New Roman" w:hAnsi="Verdana" w:cs="Times New Roman"/>
          <w:lang w:bidi="bn-IN"/>
        </w:rPr>
        <w:t>, it bec</w:t>
      </w:r>
      <w:r w:rsidR="000758DF" w:rsidRPr="00E725EB">
        <w:rPr>
          <w:rFonts w:ascii="Verdana" w:eastAsia="Times New Roman" w:hAnsi="Verdana" w:cs="Times New Roman"/>
          <w:lang w:bidi="bn-IN"/>
        </w:rPr>
        <w:t>ame</w:t>
      </w:r>
      <w:r w:rsidR="00315343" w:rsidRPr="00E725EB">
        <w:rPr>
          <w:rFonts w:ascii="Verdana" w:eastAsia="Times New Roman" w:hAnsi="Verdana" w:cs="Times New Roman"/>
          <w:lang w:bidi="bn-IN"/>
        </w:rPr>
        <w:t xml:space="preserve"> hard to go outside for work or </w:t>
      </w:r>
      <w:r w:rsidR="000758DF" w:rsidRPr="00E725EB">
        <w:rPr>
          <w:rFonts w:ascii="Verdana" w:eastAsia="Times New Roman" w:hAnsi="Verdana" w:cs="Times New Roman"/>
          <w:lang w:bidi="bn-IN"/>
        </w:rPr>
        <w:t>other reasons and</w:t>
      </w:r>
      <w:r w:rsidR="00C61C47">
        <w:rPr>
          <w:rFonts w:ascii="Verdana" w:eastAsia="Times New Roman" w:hAnsi="Verdana" w:cs="Times New Roman"/>
          <w:lang w:bidi="bn-IN"/>
        </w:rPr>
        <w:t xml:space="preserve"> </w:t>
      </w:r>
      <w:r w:rsidRPr="00E725EB">
        <w:rPr>
          <w:rFonts w:ascii="Verdana" w:eastAsia="Times New Roman" w:hAnsi="Verdana" w:cs="Times New Roman"/>
          <w:lang w:bidi="bn-IN"/>
        </w:rPr>
        <w:t>maintain social distance</w:t>
      </w:r>
      <w:r w:rsidR="008D6165" w:rsidRPr="00E725EB">
        <w:rPr>
          <w:rFonts w:ascii="Verdana" w:eastAsia="Times New Roman" w:hAnsi="Verdana" w:cs="Times New Roman"/>
          <w:lang w:bidi="bn-IN"/>
        </w:rPr>
        <w:t xml:space="preserve"> and</w:t>
      </w:r>
      <w:r w:rsidRPr="00E725EB">
        <w:rPr>
          <w:rFonts w:ascii="Verdana" w:eastAsia="Times New Roman" w:hAnsi="Verdana" w:cs="Times New Roman"/>
          <w:lang w:bidi="bn-IN"/>
        </w:rPr>
        <w:t xml:space="preserve"> without</w:t>
      </w:r>
      <w:r w:rsidR="008D6165" w:rsidRPr="00E725EB">
        <w:rPr>
          <w:rFonts w:ascii="Verdana" w:eastAsia="Times New Roman" w:hAnsi="Verdana" w:cs="Times New Roman"/>
          <w:lang w:bidi="bn-IN"/>
        </w:rPr>
        <w:t xml:space="preserve"> fear of getting the virus</w:t>
      </w:r>
      <w:r w:rsidR="00315343" w:rsidRPr="00E725EB">
        <w:rPr>
          <w:rFonts w:ascii="Verdana" w:eastAsia="Times New Roman" w:hAnsi="Verdana" w:cs="Times New Roman"/>
          <w:lang w:bidi="bn-IN"/>
        </w:rPr>
        <w:t xml:space="preserve">. In addition, </w:t>
      </w:r>
      <w:r w:rsidR="000758DF" w:rsidRPr="00E725EB">
        <w:rPr>
          <w:rFonts w:ascii="Verdana" w:eastAsia="Times New Roman" w:hAnsi="Verdana" w:cs="Times New Roman"/>
          <w:lang w:bidi="bn-IN"/>
        </w:rPr>
        <w:t>the face mask made communication more challenging.</w:t>
      </w:r>
    </w:p>
    <w:p w14:paraId="1698C146" w14:textId="7FDF0DA9" w:rsidR="003E34FC" w:rsidRPr="00E725EB" w:rsidRDefault="00AA2AF9" w:rsidP="00D10FE6">
      <w:pPr>
        <w:spacing w:line="256" w:lineRule="auto"/>
        <w:rPr>
          <w:rFonts w:ascii="Verdana" w:eastAsia="Times New Roman" w:hAnsi="Verdana" w:cs="Times New Roman"/>
          <w:b/>
          <w:lang w:bidi="bn-IN"/>
        </w:rPr>
      </w:pPr>
      <w:r>
        <w:rPr>
          <w:rFonts w:ascii="Verdana" w:eastAsia="Times New Roman" w:hAnsi="Verdana" w:cs="Times New Roman"/>
          <w:lang w:bidi="bn-IN"/>
        </w:rPr>
        <w:lastRenderedPageBreak/>
        <w:t>Eighty-three per cent</w:t>
      </w:r>
      <w:r w:rsidR="000758DF" w:rsidRPr="00E725EB">
        <w:rPr>
          <w:rFonts w:ascii="Verdana" w:eastAsia="Times New Roman" w:hAnsi="Verdana" w:cs="Times New Roman"/>
          <w:lang w:bidi="bn-IN"/>
        </w:rPr>
        <w:t xml:space="preserve"> </w:t>
      </w:r>
      <w:r w:rsidR="00315343" w:rsidRPr="00E725EB">
        <w:rPr>
          <w:rFonts w:ascii="Verdana" w:eastAsia="Times New Roman" w:hAnsi="Verdana" w:cs="Times New Roman"/>
          <w:lang w:bidi="bn-IN"/>
        </w:rPr>
        <w:t xml:space="preserve">of the respondents said the lockdown measure has </w:t>
      </w:r>
      <w:r>
        <w:rPr>
          <w:rFonts w:ascii="Verdana" w:eastAsia="Times New Roman" w:hAnsi="Verdana" w:cs="Times New Roman"/>
          <w:lang w:bidi="bn-IN"/>
        </w:rPr>
        <w:t>had</w:t>
      </w:r>
      <w:r w:rsidR="00315343" w:rsidRPr="00E725EB">
        <w:rPr>
          <w:rFonts w:ascii="Verdana" w:eastAsia="Times New Roman" w:hAnsi="Verdana" w:cs="Times New Roman"/>
          <w:lang w:bidi="bn-IN"/>
        </w:rPr>
        <w:t xml:space="preserve"> a huge</w:t>
      </w:r>
      <w:r>
        <w:rPr>
          <w:rFonts w:ascii="Verdana" w:eastAsia="Times New Roman" w:hAnsi="Verdana" w:cs="Times New Roman"/>
          <w:lang w:bidi="bn-IN"/>
        </w:rPr>
        <w:t xml:space="preserve"> negative</w:t>
      </w:r>
      <w:r w:rsidR="00315343" w:rsidRPr="00E725EB">
        <w:rPr>
          <w:rFonts w:ascii="Verdana" w:eastAsia="Times New Roman" w:hAnsi="Verdana" w:cs="Times New Roman"/>
          <w:lang w:bidi="bn-IN"/>
        </w:rPr>
        <w:t xml:space="preserve"> impact on their mental wellbeing. Staying in the house for a long time, </w:t>
      </w:r>
      <w:r w:rsidR="008D6165" w:rsidRPr="00E725EB">
        <w:rPr>
          <w:rFonts w:ascii="Verdana" w:eastAsia="Times New Roman" w:hAnsi="Verdana" w:cs="Times New Roman"/>
          <w:lang w:bidi="bn-IN"/>
        </w:rPr>
        <w:t>sudden job loss</w:t>
      </w:r>
      <w:r w:rsidR="00315343" w:rsidRPr="00E725EB">
        <w:rPr>
          <w:rFonts w:ascii="Verdana" w:eastAsia="Times New Roman" w:hAnsi="Verdana" w:cs="Times New Roman"/>
          <w:lang w:bidi="bn-IN"/>
        </w:rPr>
        <w:t xml:space="preserve"> </w:t>
      </w:r>
      <w:r w:rsidR="008D6165" w:rsidRPr="00E725EB">
        <w:rPr>
          <w:rFonts w:ascii="Verdana" w:eastAsia="Times New Roman" w:hAnsi="Verdana" w:cs="Times New Roman"/>
          <w:lang w:bidi="bn-IN"/>
        </w:rPr>
        <w:t>or</w:t>
      </w:r>
      <w:r w:rsidR="00315343" w:rsidRPr="00E725EB">
        <w:rPr>
          <w:rFonts w:ascii="Verdana" w:eastAsia="Times New Roman" w:hAnsi="Verdana" w:cs="Times New Roman"/>
          <w:lang w:bidi="bn-IN"/>
        </w:rPr>
        <w:t xml:space="preserve"> </w:t>
      </w:r>
      <w:r w:rsidR="008D6165" w:rsidRPr="00E725EB">
        <w:rPr>
          <w:rFonts w:ascii="Verdana" w:eastAsia="Times New Roman" w:hAnsi="Verdana" w:cs="Times New Roman"/>
          <w:lang w:bidi="bn-IN"/>
        </w:rPr>
        <w:t>unemployment</w:t>
      </w:r>
      <w:r w:rsidR="00315343" w:rsidRPr="00E725EB">
        <w:rPr>
          <w:rFonts w:ascii="Verdana" w:eastAsia="Times New Roman" w:hAnsi="Verdana" w:cs="Times New Roman"/>
          <w:lang w:bidi="bn-IN"/>
        </w:rPr>
        <w:t xml:space="preserve">, lack of </w:t>
      </w:r>
      <w:r w:rsidR="008D6165" w:rsidRPr="00E725EB">
        <w:rPr>
          <w:rFonts w:ascii="Verdana" w:eastAsia="Times New Roman" w:hAnsi="Verdana" w:cs="Times New Roman"/>
          <w:lang w:bidi="bn-IN"/>
        </w:rPr>
        <w:t xml:space="preserve">proper </w:t>
      </w:r>
      <w:r w:rsidR="00315343" w:rsidRPr="00E725EB">
        <w:rPr>
          <w:rFonts w:ascii="Verdana" w:eastAsia="Times New Roman" w:hAnsi="Verdana" w:cs="Times New Roman"/>
          <w:lang w:bidi="bn-IN"/>
        </w:rPr>
        <w:t>food, fear of getting COVID-19</w:t>
      </w:r>
      <w:r w:rsidR="000758DF" w:rsidRPr="00E725EB">
        <w:rPr>
          <w:rFonts w:ascii="Verdana" w:eastAsia="Times New Roman" w:hAnsi="Verdana" w:cs="Times New Roman"/>
          <w:lang w:bidi="bn-IN"/>
        </w:rPr>
        <w:t xml:space="preserve">, the </w:t>
      </w:r>
      <w:r w:rsidR="008D6165" w:rsidRPr="00E725EB">
        <w:rPr>
          <w:rFonts w:ascii="Verdana" w:eastAsia="Times New Roman" w:hAnsi="Verdana" w:cs="Times New Roman"/>
          <w:lang w:bidi="bn-IN"/>
        </w:rPr>
        <w:t xml:space="preserve">unavailability of required </w:t>
      </w:r>
      <w:r w:rsidR="00315343" w:rsidRPr="00E725EB">
        <w:rPr>
          <w:rFonts w:ascii="Verdana" w:eastAsia="Times New Roman" w:hAnsi="Verdana" w:cs="Times New Roman"/>
          <w:lang w:bidi="bn-IN"/>
        </w:rPr>
        <w:t xml:space="preserve">treatment, closing of educational institutions </w:t>
      </w:r>
      <w:r w:rsidR="000758DF" w:rsidRPr="00E725EB">
        <w:rPr>
          <w:rFonts w:ascii="Verdana" w:eastAsia="Times New Roman" w:hAnsi="Verdana" w:cs="Times New Roman"/>
          <w:lang w:bidi="bn-IN"/>
        </w:rPr>
        <w:t>for over a year</w:t>
      </w:r>
      <w:r w:rsidR="00315343" w:rsidRPr="00E725EB">
        <w:rPr>
          <w:rFonts w:ascii="Verdana" w:eastAsia="Times New Roman" w:hAnsi="Verdana" w:cs="Times New Roman"/>
          <w:lang w:bidi="bn-IN"/>
        </w:rPr>
        <w:t xml:space="preserve">, </w:t>
      </w:r>
      <w:r w:rsidR="000758DF" w:rsidRPr="00E725EB">
        <w:rPr>
          <w:rFonts w:ascii="Verdana" w:eastAsia="Times New Roman" w:hAnsi="Verdana" w:cs="Times New Roman"/>
          <w:lang w:bidi="bn-IN"/>
        </w:rPr>
        <w:t xml:space="preserve">and </w:t>
      </w:r>
      <w:r w:rsidR="00315343" w:rsidRPr="00E725EB">
        <w:rPr>
          <w:rFonts w:ascii="Verdana" w:eastAsia="Times New Roman" w:hAnsi="Verdana" w:cs="Times New Roman"/>
          <w:lang w:bidi="bn-IN"/>
        </w:rPr>
        <w:t xml:space="preserve">no possibility of </w:t>
      </w:r>
      <w:r w:rsidR="008D6165" w:rsidRPr="00E725EB">
        <w:rPr>
          <w:rFonts w:ascii="Verdana" w:eastAsia="Times New Roman" w:hAnsi="Verdana" w:cs="Times New Roman"/>
          <w:lang w:bidi="bn-IN"/>
        </w:rPr>
        <w:t xml:space="preserve">getting </w:t>
      </w:r>
      <w:r w:rsidR="00315343" w:rsidRPr="00E725EB">
        <w:rPr>
          <w:rFonts w:ascii="Verdana" w:eastAsia="Times New Roman" w:hAnsi="Verdana" w:cs="Times New Roman"/>
          <w:lang w:bidi="bn-IN"/>
        </w:rPr>
        <w:t xml:space="preserve">new jobs </w:t>
      </w:r>
      <w:r w:rsidR="000758DF" w:rsidRPr="00E725EB">
        <w:rPr>
          <w:rFonts w:ascii="Verdana" w:eastAsia="Times New Roman" w:hAnsi="Verdana" w:cs="Times New Roman"/>
          <w:lang w:bidi="bn-IN"/>
        </w:rPr>
        <w:t>were</w:t>
      </w:r>
      <w:r w:rsidR="00315343" w:rsidRPr="00E725EB">
        <w:rPr>
          <w:rFonts w:ascii="Verdana" w:eastAsia="Times New Roman" w:hAnsi="Verdana" w:cs="Times New Roman"/>
          <w:lang w:bidi="bn-IN"/>
        </w:rPr>
        <w:t xml:space="preserve"> the main reasons </w:t>
      </w:r>
      <w:r w:rsidR="000758DF" w:rsidRPr="00E725EB">
        <w:rPr>
          <w:rFonts w:ascii="Verdana" w:eastAsia="Times New Roman" w:hAnsi="Verdana" w:cs="Times New Roman"/>
          <w:lang w:bidi="bn-IN"/>
        </w:rPr>
        <w:t>for</w:t>
      </w:r>
      <w:r w:rsidR="00315343" w:rsidRPr="00E725EB">
        <w:rPr>
          <w:rFonts w:ascii="Verdana" w:eastAsia="Times New Roman" w:hAnsi="Verdana" w:cs="Times New Roman"/>
          <w:lang w:bidi="bn-IN"/>
        </w:rPr>
        <w:t xml:space="preserve"> depression and </w:t>
      </w:r>
      <w:r w:rsidR="000758DF" w:rsidRPr="00E725EB">
        <w:rPr>
          <w:rFonts w:ascii="Verdana" w:eastAsia="Times New Roman" w:hAnsi="Verdana" w:cs="Times New Roman"/>
          <w:lang w:bidi="bn-IN"/>
        </w:rPr>
        <w:t xml:space="preserve">increased </w:t>
      </w:r>
      <w:r w:rsidR="00315343" w:rsidRPr="00E725EB">
        <w:rPr>
          <w:rFonts w:ascii="Verdana" w:eastAsia="Times New Roman" w:hAnsi="Verdana" w:cs="Times New Roman"/>
          <w:lang w:bidi="bn-IN"/>
        </w:rPr>
        <w:t xml:space="preserve">anxiety among the respondents. </w:t>
      </w:r>
    </w:p>
    <w:p w14:paraId="7D3B68CD" w14:textId="77777777" w:rsidR="007739DE" w:rsidRPr="00E725EB" w:rsidRDefault="007739DE" w:rsidP="00D10FE6">
      <w:pPr>
        <w:pStyle w:val="Heading2"/>
        <w:rPr>
          <w:rFonts w:ascii="Verdana" w:hAnsi="Verdana" w:cs="Times New Roman"/>
          <w:b/>
          <w:bCs/>
          <w:sz w:val="22"/>
          <w:szCs w:val="22"/>
        </w:rPr>
      </w:pPr>
      <w:bookmarkStart w:id="37" w:name="_Toc72087612"/>
      <w:bookmarkStart w:id="38" w:name="_Toc71796071"/>
      <w:bookmarkStart w:id="39" w:name="_Toc71801426"/>
      <w:bookmarkStart w:id="40" w:name="_Toc71821733"/>
      <w:bookmarkStart w:id="41" w:name="_Toc72087613"/>
      <w:bookmarkEnd w:id="37"/>
    </w:p>
    <w:p w14:paraId="6B308086" w14:textId="77777777" w:rsidR="00315343" w:rsidRPr="00E725EB" w:rsidRDefault="00315343" w:rsidP="00D10FE6">
      <w:pPr>
        <w:pStyle w:val="Heading2"/>
        <w:rPr>
          <w:rFonts w:ascii="Verdana" w:hAnsi="Verdana" w:cs="Times New Roman"/>
          <w:b/>
          <w:bCs/>
          <w:sz w:val="22"/>
          <w:szCs w:val="22"/>
        </w:rPr>
      </w:pPr>
      <w:r w:rsidRPr="00E725EB">
        <w:rPr>
          <w:rFonts w:ascii="Verdana" w:hAnsi="Verdana" w:cs="Times New Roman"/>
          <w:b/>
          <w:bCs/>
          <w:sz w:val="22"/>
          <w:szCs w:val="22"/>
        </w:rPr>
        <w:t xml:space="preserve">1.3 Access to Food </w:t>
      </w:r>
      <w:r w:rsidR="000758DF" w:rsidRPr="00E725EB">
        <w:rPr>
          <w:rFonts w:ascii="Verdana" w:hAnsi="Verdana" w:cs="Times New Roman"/>
          <w:b/>
          <w:bCs/>
          <w:sz w:val="22"/>
          <w:szCs w:val="22"/>
        </w:rPr>
        <w:t>and</w:t>
      </w:r>
      <w:r w:rsidRPr="00E725EB">
        <w:rPr>
          <w:rFonts w:ascii="Verdana" w:hAnsi="Verdana" w:cs="Times New Roman"/>
          <w:b/>
          <w:bCs/>
          <w:sz w:val="22"/>
          <w:szCs w:val="22"/>
        </w:rPr>
        <w:t xml:space="preserve"> Water</w:t>
      </w:r>
      <w:bookmarkEnd w:id="38"/>
      <w:bookmarkEnd w:id="39"/>
      <w:bookmarkEnd w:id="40"/>
      <w:bookmarkEnd w:id="41"/>
    </w:p>
    <w:p w14:paraId="3EBF7EDA" w14:textId="2B1BF9B7" w:rsidR="009321E6" w:rsidRPr="00E725EB" w:rsidRDefault="00315343" w:rsidP="00D10FE6">
      <w:pPr>
        <w:spacing w:line="256" w:lineRule="auto"/>
        <w:rPr>
          <w:rFonts w:ascii="Verdana" w:hAnsi="Verdana" w:cs="Times New Roman"/>
        </w:rPr>
      </w:pPr>
      <w:r w:rsidRPr="00E725EB">
        <w:rPr>
          <w:rFonts w:ascii="Verdana" w:hAnsi="Verdana" w:cs="Arial"/>
          <w:b/>
          <w:bCs/>
        </w:rPr>
        <w:br/>
      </w:r>
      <w:r w:rsidRPr="00E725EB">
        <w:rPr>
          <w:rFonts w:ascii="Verdana" w:hAnsi="Verdana" w:cs="Times New Roman"/>
        </w:rPr>
        <w:t>During the lockdow</w:t>
      </w:r>
      <w:r w:rsidR="00F7772F" w:rsidRPr="00E725EB">
        <w:rPr>
          <w:rFonts w:ascii="Verdana" w:hAnsi="Verdana" w:cs="Times New Roman"/>
        </w:rPr>
        <w:t>n</w:t>
      </w:r>
      <w:r w:rsidR="009F6598" w:rsidRPr="00E725EB">
        <w:rPr>
          <w:rFonts w:ascii="Verdana" w:hAnsi="Verdana" w:cs="Times New Roman"/>
        </w:rPr>
        <w:t xml:space="preserve">, </w:t>
      </w:r>
      <w:r w:rsidRPr="00E725EB">
        <w:rPr>
          <w:rFonts w:ascii="Verdana" w:hAnsi="Verdana" w:cs="Times New Roman"/>
          <w:lang w:bidi="bn-IN"/>
        </w:rPr>
        <w:t>67%</w:t>
      </w:r>
      <w:r w:rsidRPr="00E725EB">
        <w:rPr>
          <w:rFonts w:ascii="Verdana" w:hAnsi="Verdana" w:cs="Times New Roman"/>
        </w:rPr>
        <w:t xml:space="preserve"> of the respondents said that they had difficulty obtaining food</w:t>
      </w:r>
      <w:r w:rsidR="008D6165" w:rsidRPr="00E725EB">
        <w:rPr>
          <w:rFonts w:ascii="Verdana" w:hAnsi="Verdana" w:cs="Times New Roman"/>
        </w:rPr>
        <w:t xml:space="preserve"> and water</w:t>
      </w:r>
      <w:r w:rsidRPr="00E725EB">
        <w:rPr>
          <w:rFonts w:ascii="Verdana" w:hAnsi="Verdana" w:cs="Times New Roman"/>
        </w:rPr>
        <w:t xml:space="preserve">. </w:t>
      </w:r>
      <w:r w:rsidR="009F6598" w:rsidRPr="00E725EB">
        <w:rPr>
          <w:rFonts w:ascii="Verdana" w:hAnsi="Verdana" w:cs="Times New Roman"/>
        </w:rPr>
        <w:t>The main reasons</w:t>
      </w:r>
      <w:r w:rsidR="00E73AD0" w:rsidRPr="00E725EB">
        <w:rPr>
          <w:rFonts w:ascii="Verdana" w:hAnsi="Verdana" w:cs="Times New Roman"/>
        </w:rPr>
        <w:t xml:space="preserve"> </w:t>
      </w:r>
      <w:r w:rsidR="00F7772F" w:rsidRPr="00E725EB">
        <w:rPr>
          <w:rFonts w:ascii="Verdana" w:hAnsi="Verdana" w:cs="Times New Roman"/>
        </w:rPr>
        <w:t>were due to</w:t>
      </w:r>
      <w:r w:rsidR="009F6598" w:rsidRPr="00E725EB">
        <w:rPr>
          <w:rFonts w:ascii="Verdana" w:hAnsi="Verdana" w:cs="Times New Roman"/>
        </w:rPr>
        <w:t xml:space="preserve"> </w:t>
      </w:r>
      <w:r w:rsidRPr="00E725EB">
        <w:rPr>
          <w:rFonts w:ascii="Verdana" w:hAnsi="Verdana" w:cs="Times New Roman"/>
        </w:rPr>
        <w:t xml:space="preserve">economic </w:t>
      </w:r>
      <w:r w:rsidR="00F7772F" w:rsidRPr="00E725EB">
        <w:rPr>
          <w:rFonts w:ascii="Verdana" w:hAnsi="Verdana" w:cs="Times New Roman"/>
        </w:rPr>
        <w:t>insecurity</w:t>
      </w:r>
      <w:r w:rsidRPr="00E725EB">
        <w:rPr>
          <w:rFonts w:ascii="Verdana" w:hAnsi="Verdana" w:cs="Times New Roman"/>
        </w:rPr>
        <w:t xml:space="preserve"> </w:t>
      </w:r>
      <w:r w:rsidR="00C61C47">
        <w:rPr>
          <w:rFonts w:ascii="Verdana" w:hAnsi="Verdana" w:cs="Times New Roman"/>
        </w:rPr>
        <w:t>because of</w:t>
      </w:r>
      <w:r w:rsidRPr="00E725EB">
        <w:rPr>
          <w:rFonts w:ascii="Verdana" w:hAnsi="Verdana" w:cs="Times New Roman"/>
        </w:rPr>
        <w:t xml:space="preserve"> unemployment or the </w:t>
      </w:r>
      <w:r w:rsidR="00DD51E8" w:rsidRPr="00E725EB">
        <w:rPr>
          <w:rFonts w:ascii="Verdana" w:hAnsi="Verdana" w:cs="Times New Roman"/>
        </w:rPr>
        <w:t>sudden shutdown</w:t>
      </w:r>
      <w:r w:rsidRPr="00E725EB">
        <w:rPr>
          <w:rFonts w:ascii="Verdana" w:hAnsi="Verdana" w:cs="Times New Roman"/>
        </w:rPr>
        <w:t xml:space="preserve"> of small business</w:t>
      </w:r>
      <w:r w:rsidR="009F6598" w:rsidRPr="00E725EB">
        <w:rPr>
          <w:rFonts w:ascii="Verdana" w:hAnsi="Verdana" w:cs="Times New Roman"/>
        </w:rPr>
        <w:t>es</w:t>
      </w:r>
      <w:r w:rsidR="00DD51E8" w:rsidRPr="00E725EB">
        <w:rPr>
          <w:rFonts w:ascii="Verdana" w:hAnsi="Verdana" w:cs="Times New Roman"/>
        </w:rPr>
        <w:t>, which are linked to</w:t>
      </w:r>
      <w:r w:rsidR="009F6598" w:rsidRPr="00E725EB">
        <w:rPr>
          <w:rFonts w:ascii="Verdana" w:hAnsi="Verdana" w:cs="Times New Roman"/>
        </w:rPr>
        <w:t xml:space="preserve"> </w:t>
      </w:r>
      <w:r w:rsidRPr="00E725EB">
        <w:rPr>
          <w:rFonts w:ascii="Verdana" w:hAnsi="Verdana" w:cs="Times New Roman"/>
        </w:rPr>
        <w:t>daily income. Many</w:t>
      </w:r>
      <w:r w:rsidR="00C61C47">
        <w:rPr>
          <w:rFonts w:ascii="Verdana" w:hAnsi="Verdana" w:cs="Times New Roman"/>
        </w:rPr>
        <w:t xml:space="preserve"> of the respondents indicated they had</w:t>
      </w:r>
      <w:r w:rsidRPr="00E725EB">
        <w:rPr>
          <w:rFonts w:ascii="Verdana" w:hAnsi="Verdana" w:cs="Times New Roman"/>
        </w:rPr>
        <w:t xml:space="preserve"> been forced to discard fish or meat from their diet</w:t>
      </w:r>
      <w:r w:rsidR="008D6165" w:rsidRPr="00E725EB">
        <w:rPr>
          <w:rFonts w:ascii="Verdana" w:hAnsi="Verdana" w:cs="Times New Roman"/>
        </w:rPr>
        <w:t xml:space="preserve"> as they could not afford them.</w:t>
      </w:r>
      <w:r w:rsidRPr="00E725EB">
        <w:rPr>
          <w:rFonts w:ascii="Verdana" w:hAnsi="Verdana" w:cs="Times New Roman"/>
        </w:rPr>
        <w:t xml:space="preserve"> Some </w:t>
      </w:r>
      <w:r w:rsidR="008D6165" w:rsidRPr="00E725EB">
        <w:rPr>
          <w:rFonts w:ascii="Verdana" w:hAnsi="Verdana" w:cs="Times New Roman"/>
        </w:rPr>
        <w:t>of them</w:t>
      </w:r>
      <w:r w:rsidRPr="00E725EB">
        <w:rPr>
          <w:rFonts w:ascii="Verdana" w:hAnsi="Verdana" w:cs="Times New Roman"/>
        </w:rPr>
        <w:t xml:space="preserve"> ate only dry food</w:t>
      </w:r>
      <w:r w:rsidR="008D6165" w:rsidRPr="00E725EB">
        <w:rPr>
          <w:rFonts w:ascii="Verdana" w:hAnsi="Verdana" w:cs="Times New Roman"/>
        </w:rPr>
        <w:t xml:space="preserve">s </w:t>
      </w:r>
      <w:r w:rsidR="008D6165" w:rsidRPr="00E725EB">
        <w:rPr>
          <w:rFonts w:ascii="Verdana" w:eastAsia="Times New Roman" w:hAnsi="Verdana" w:cs="Times New Roman"/>
          <w:lang w:bidi="bn-IN"/>
        </w:rPr>
        <w:t xml:space="preserve">like </w:t>
      </w:r>
      <w:r w:rsidR="00F7772F" w:rsidRPr="00E725EB">
        <w:rPr>
          <w:rFonts w:ascii="Verdana" w:eastAsia="Times New Roman" w:hAnsi="Verdana" w:cs="Times New Roman"/>
          <w:lang w:bidi="bn-IN"/>
        </w:rPr>
        <w:t>c</w:t>
      </w:r>
      <w:r w:rsidR="008D6165" w:rsidRPr="00E725EB">
        <w:rPr>
          <w:rFonts w:ascii="Verdana" w:eastAsia="Times New Roman" w:hAnsi="Verdana" w:cs="Times New Roman"/>
          <w:lang w:bidi="bn-IN"/>
        </w:rPr>
        <w:t xml:space="preserve">hira, </w:t>
      </w:r>
      <w:r w:rsidR="00F7772F" w:rsidRPr="00E725EB">
        <w:rPr>
          <w:rFonts w:ascii="Verdana" w:eastAsia="Times New Roman" w:hAnsi="Verdana" w:cs="Times New Roman"/>
          <w:lang w:bidi="bn-IN"/>
        </w:rPr>
        <w:t>m</w:t>
      </w:r>
      <w:r w:rsidR="008D6165" w:rsidRPr="00E725EB">
        <w:rPr>
          <w:rFonts w:ascii="Verdana" w:eastAsia="Times New Roman" w:hAnsi="Verdana" w:cs="Times New Roman"/>
          <w:lang w:bidi="bn-IN"/>
        </w:rPr>
        <w:t xml:space="preserve">uri and </w:t>
      </w:r>
      <w:r w:rsidR="00F7772F" w:rsidRPr="00E725EB">
        <w:rPr>
          <w:rFonts w:ascii="Verdana" w:eastAsia="Times New Roman" w:hAnsi="Verdana" w:cs="Times New Roman"/>
          <w:lang w:bidi="bn-IN"/>
        </w:rPr>
        <w:t>b</w:t>
      </w:r>
      <w:r w:rsidR="008D6165" w:rsidRPr="00E725EB">
        <w:rPr>
          <w:rFonts w:ascii="Verdana" w:eastAsia="Times New Roman" w:hAnsi="Verdana" w:cs="Times New Roman"/>
          <w:lang w:bidi="bn-IN"/>
        </w:rPr>
        <w:t>iscuits as</w:t>
      </w:r>
      <w:r w:rsidRPr="00E725EB">
        <w:rPr>
          <w:rFonts w:ascii="Verdana" w:hAnsi="Verdana" w:cs="Times New Roman"/>
        </w:rPr>
        <w:t xml:space="preserve"> </w:t>
      </w:r>
      <w:r w:rsidR="008D6165" w:rsidRPr="00E725EB">
        <w:rPr>
          <w:rFonts w:ascii="Verdana" w:hAnsi="Verdana" w:cs="Times New Roman"/>
        </w:rPr>
        <w:t xml:space="preserve">those were available </w:t>
      </w:r>
      <w:r w:rsidR="00F7772F" w:rsidRPr="00E725EB">
        <w:rPr>
          <w:rFonts w:ascii="Verdana" w:hAnsi="Verdana" w:cs="Times New Roman"/>
        </w:rPr>
        <w:t>in the</w:t>
      </w:r>
      <w:r w:rsidRPr="00E725EB">
        <w:rPr>
          <w:rFonts w:ascii="Verdana" w:hAnsi="Verdana" w:cs="Times New Roman"/>
        </w:rPr>
        <w:t xml:space="preserve"> home</w:t>
      </w:r>
      <w:r w:rsidR="008D6165" w:rsidRPr="00E725EB">
        <w:rPr>
          <w:rFonts w:ascii="Verdana" w:hAnsi="Verdana" w:cs="Times New Roman"/>
        </w:rPr>
        <w:t>. Due</w:t>
      </w:r>
      <w:r w:rsidR="009F6598" w:rsidRPr="00E725EB">
        <w:rPr>
          <w:rFonts w:ascii="Verdana" w:hAnsi="Verdana" w:cs="Times New Roman"/>
        </w:rPr>
        <w:t xml:space="preserve"> to the lockdown, </w:t>
      </w:r>
      <w:r w:rsidR="00F7772F" w:rsidRPr="00E725EB">
        <w:rPr>
          <w:rFonts w:ascii="Verdana" w:hAnsi="Verdana" w:cs="Times New Roman"/>
        </w:rPr>
        <w:t>many people</w:t>
      </w:r>
      <w:r w:rsidR="009F6598" w:rsidRPr="00E725EB">
        <w:rPr>
          <w:rFonts w:ascii="Verdana" w:hAnsi="Verdana" w:cs="Times New Roman"/>
        </w:rPr>
        <w:t xml:space="preserve"> were un</w:t>
      </w:r>
      <w:r w:rsidR="008D6165" w:rsidRPr="00E725EB">
        <w:rPr>
          <w:rFonts w:ascii="Verdana" w:hAnsi="Verdana" w:cs="Times New Roman"/>
        </w:rPr>
        <w:t xml:space="preserve">able to </w:t>
      </w:r>
      <w:r w:rsidRPr="00E725EB">
        <w:rPr>
          <w:rFonts w:ascii="Verdana" w:hAnsi="Verdana" w:cs="Times New Roman"/>
        </w:rPr>
        <w:t xml:space="preserve">go to the market and </w:t>
      </w:r>
      <w:r w:rsidR="00F7772F" w:rsidRPr="00E725EB">
        <w:rPr>
          <w:rFonts w:ascii="Verdana" w:hAnsi="Verdana" w:cs="Times New Roman"/>
        </w:rPr>
        <w:t>the</w:t>
      </w:r>
      <w:r w:rsidR="008D6165" w:rsidRPr="00E725EB">
        <w:rPr>
          <w:rFonts w:ascii="Verdana" w:hAnsi="Verdana" w:cs="Times New Roman"/>
        </w:rPr>
        <w:t xml:space="preserve"> </w:t>
      </w:r>
      <w:r w:rsidRPr="00E725EB">
        <w:rPr>
          <w:rFonts w:ascii="Verdana" w:hAnsi="Verdana" w:cs="Times New Roman"/>
        </w:rPr>
        <w:t>government</w:t>
      </w:r>
      <w:r w:rsidR="008D6165" w:rsidRPr="00E725EB">
        <w:rPr>
          <w:rFonts w:ascii="Verdana" w:hAnsi="Verdana" w:cs="Times New Roman"/>
        </w:rPr>
        <w:t xml:space="preserve"> did not</w:t>
      </w:r>
      <w:r w:rsidRPr="00E725EB">
        <w:rPr>
          <w:rFonts w:ascii="Verdana" w:hAnsi="Verdana" w:cs="Times New Roman"/>
        </w:rPr>
        <w:t xml:space="preserve"> </w:t>
      </w:r>
      <w:r w:rsidR="008D6165" w:rsidRPr="00E725EB">
        <w:rPr>
          <w:rFonts w:ascii="Verdana" w:hAnsi="Verdana" w:cs="Times New Roman"/>
        </w:rPr>
        <w:t xml:space="preserve">provide any food support </w:t>
      </w:r>
      <w:r w:rsidRPr="00E725EB">
        <w:rPr>
          <w:rFonts w:ascii="Verdana" w:hAnsi="Verdana" w:cs="Times New Roman"/>
        </w:rPr>
        <w:t xml:space="preserve">at that time. </w:t>
      </w:r>
      <w:r w:rsidR="008D6165" w:rsidRPr="00E725EB">
        <w:rPr>
          <w:rFonts w:ascii="Verdana" w:hAnsi="Verdana" w:cs="Times New Roman"/>
        </w:rPr>
        <w:t>In such circumstances, s</w:t>
      </w:r>
      <w:r w:rsidRPr="00E725EB">
        <w:rPr>
          <w:rFonts w:ascii="Verdana" w:hAnsi="Verdana" w:cs="Times New Roman"/>
        </w:rPr>
        <w:t xml:space="preserve">ome </w:t>
      </w:r>
      <w:r w:rsidR="000F162B">
        <w:rPr>
          <w:rFonts w:ascii="Verdana" w:hAnsi="Verdana" w:cs="Times New Roman"/>
        </w:rPr>
        <w:t>respondents</w:t>
      </w:r>
      <w:r w:rsidRPr="00E725EB">
        <w:rPr>
          <w:rFonts w:ascii="Verdana" w:hAnsi="Verdana" w:cs="Times New Roman"/>
        </w:rPr>
        <w:t xml:space="preserve"> ha</w:t>
      </w:r>
      <w:r w:rsidR="00F7772F" w:rsidRPr="00E725EB">
        <w:rPr>
          <w:rFonts w:ascii="Verdana" w:hAnsi="Verdana" w:cs="Times New Roman"/>
        </w:rPr>
        <w:t>d</w:t>
      </w:r>
      <w:r w:rsidRPr="00E725EB">
        <w:rPr>
          <w:rFonts w:ascii="Verdana" w:hAnsi="Verdana" w:cs="Times New Roman"/>
        </w:rPr>
        <w:t xml:space="preserve"> to </w:t>
      </w:r>
      <w:r w:rsidR="008D6165" w:rsidRPr="00E725EB">
        <w:rPr>
          <w:rFonts w:ascii="Verdana" w:hAnsi="Verdana" w:cs="Times New Roman"/>
        </w:rPr>
        <w:t xml:space="preserve">ask or </w:t>
      </w:r>
      <w:r w:rsidR="009F6598" w:rsidRPr="00E725EB">
        <w:rPr>
          <w:rFonts w:ascii="Verdana" w:hAnsi="Verdana" w:cs="Times New Roman"/>
        </w:rPr>
        <w:t xml:space="preserve">rely on </w:t>
      </w:r>
      <w:r w:rsidR="008D6165" w:rsidRPr="00E725EB">
        <w:rPr>
          <w:rFonts w:ascii="Verdana" w:hAnsi="Verdana" w:cs="Times New Roman"/>
        </w:rPr>
        <w:t xml:space="preserve">the </w:t>
      </w:r>
      <w:r w:rsidRPr="00E725EB">
        <w:rPr>
          <w:rFonts w:ascii="Verdana" w:hAnsi="Verdana" w:cs="Times New Roman"/>
        </w:rPr>
        <w:t>support of their close relatives</w:t>
      </w:r>
      <w:r w:rsidR="00F7772F" w:rsidRPr="00E725EB">
        <w:rPr>
          <w:rFonts w:ascii="Verdana" w:hAnsi="Verdana" w:cs="Times New Roman"/>
        </w:rPr>
        <w:t xml:space="preserve"> to get </w:t>
      </w:r>
      <w:r w:rsidR="008D6165" w:rsidRPr="00E725EB">
        <w:rPr>
          <w:rFonts w:ascii="Verdana" w:hAnsi="Verdana" w:cs="Times New Roman"/>
        </w:rPr>
        <w:t xml:space="preserve">their </w:t>
      </w:r>
      <w:r w:rsidRPr="00E725EB">
        <w:rPr>
          <w:rFonts w:ascii="Verdana" w:hAnsi="Verdana" w:cs="Times New Roman"/>
        </w:rPr>
        <w:t xml:space="preserve">daily food. </w:t>
      </w:r>
    </w:p>
    <w:p w14:paraId="537259DF" w14:textId="1635B241" w:rsidR="009916E9" w:rsidRPr="00E725EB" w:rsidRDefault="009321E6" w:rsidP="00D10FE6">
      <w:pPr>
        <w:spacing w:line="256" w:lineRule="auto"/>
        <w:rPr>
          <w:rFonts w:ascii="Verdana" w:eastAsia="Times New Roman" w:hAnsi="Verdana" w:cs="Times New Roman"/>
          <w:lang w:bidi="bn-IN"/>
        </w:rPr>
      </w:pPr>
      <w:r w:rsidRPr="00E725EB">
        <w:rPr>
          <w:rFonts w:ascii="Verdana" w:hAnsi="Verdana" w:cs="Times New Roman"/>
        </w:rPr>
        <w:t xml:space="preserve">Middle-income families </w:t>
      </w:r>
      <w:r w:rsidR="001466DE">
        <w:rPr>
          <w:rFonts w:ascii="Verdana" w:hAnsi="Verdana" w:cs="Times New Roman"/>
        </w:rPr>
        <w:t>had</w:t>
      </w:r>
      <w:r w:rsidRPr="00E725EB">
        <w:rPr>
          <w:rFonts w:ascii="Verdana" w:hAnsi="Verdana" w:cs="Times New Roman"/>
        </w:rPr>
        <w:t xml:space="preserve"> another dilemma. </w:t>
      </w:r>
      <w:r w:rsidR="001466DE">
        <w:rPr>
          <w:rFonts w:ascii="Verdana" w:hAnsi="Verdana" w:cs="Times New Roman"/>
        </w:rPr>
        <w:t>They</w:t>
      </w:r>
      <w:r w:rsidRPr="00E725EB">
        <w:rPr>
          <w:rFonts w:ascii="Verdana" w:hAnsi="Verdana" w:cs="Times New Roman"/>
        </w:rPr>
        <w:t xml:space="preserve"> were </w:t>
      </w:r>
      <w:r w:rsidR="001466DE">
        <w:rPr>
          <w:rFonts w:ascii="Verdana" w:hAnsi="Verdana" w:cs="Times New Roman"/>
        </w:rPr>
        <w:t xml:space="preserve">not </w:t>
      </w:r>
      <w:r w:rsidRPr="00E725EB">
        <w:rPr>
          <w:rFonts w:ascii="Verdana" w:hAnsi="Verdana" w:cs="Times New Roman"/>
        </w:rPr>
        <w:t>able to ask for food support</w:t>
      </w:r>
      <w:r w:rsidR="001466DE">
        <w:rPr>
          <w:rFonts w:ascii="Verdana" w:hAnsi="Verdana" w:cs="Times New Roman"/>
        </w:rPr>
        <w:t>,</w:t>
      </w:r>
      <w:r w:rsidRPr="00E725EB">
        <w:rPr>
          <w:rFonts w:ascii="Verdana" w:hAnsi="Verdana" w:cs="Times New Roman"/>
        </w:rPr>
        <w:t xml:space="preserve"> </w:t>
      </w:r>
      <w:r w:rsidR="001466DE">
        <w:rPr>
          <w:rFonts w:ascii="Verdana" w:hAnsi="Verdana" w:cs="Times New Roman"/>
        </w:rPr>
        <w:t>yet at the same time,</w:t>
      </w:r>
      <w:r w:rsidRPr="00E725EB">
        <w:rPr>
          <w:rFonts w:ascii="Verdana" w:hAnsi="Verdana" w:cs="Times New Roman"/>
        </w:rPr>
        <w:t xml:space="preserve"> did </w:t>
      </w:r>
      <w:r w:rsidR="001466DE">
        <w:rPr>
          <w:rFonts w:ascii="Verdana" w:hAnsi="Verdana" w:cs="Times New Roman"/>
        </w:rPr>
        <w:t>not</w:t>
      </w:r>
      <w:r w:rsidRPr="00E725EB">
        <w:rPr>
          <w:rFonts w:ascii="Verdana" w:hAnsi="Verdana" w:cs="Times New Roman"/>
        </w:rPr>
        <w:t xml:space="preserve"> have money to </w:t>
      </w:r>
      <w:r w:rsidR="001466DE">
        <w:rPr>
          <w:rFonts w:ascii="Verdana" w:hAnsi="Verdana" w:cs="Times New Roman"/>
        </w:rPr>
        <w:t>stock food</w:t>
      </w:r>
      <w:r w:rsidRPr="00E725EB">
        <w:rPr>
          <w:rFonts w:ascii="Verdana" w:hAnsi="Verdana" w:cs="Times New Roman"/>
        </w:rPr>
        <w:t xml:space="preserve">. Even city dwellers could not </w:t>
      </w:r>
      <w:r w:rsidR="001466DE">
        <w:rPr>
          <w:rFonts w:ascii="Verdana" w:hAnsi="Verdana" w:cs="Times New Roman"/>
        </w:rPr>
        <w:t xml:space="preserve">easily access food, and thus most had </w:t>
      </w:r>
      <w:r w:rsidRPr="00E725EB">
        <w:rPr>
          <w:rFonts w:ascii="Verdana" w:hAnsi="Verdana" w:cs="Times New Roman"/>
        </w:rPr>
        <w:t>to depend on dry foods.</w:t>
      </w:r>
    </w:p>
    <w:p w14:paraId="64EE9055" w14:textId="5564D84C" w:rsidR="005613FD" w:rsidRPr="00E725EB" w:rsidRDefault="00315343" w:rsidP="00D10FE6">
      <w:pPr>
        <w:rPr>
          <w:rFonts w:ascii="Verdana" w:hAnsi="Verdana" w:cs="Times New Roman"/>
        </w:rPr>
      </w:pPr>
      <w:r w:rsidRPr="00E725EB">
        <w:rPr>
          <w:rFonts w:ascii="Verdana" w:hAnsi="Verdana" w:cs="Times New Roman"/>
        </w:rPr>
        <w:t xml:space="preserve">In </w:t>
      </w:r>
      <w:r w:rsidR="00F7772F" w:rsidRPr="00E725EB">
        <w:rPr>
          <w:rFonts w:ascii="Verdana" w:hAnsi="Verdana" w:cs="Times New Roman"/>
        </w:rPr>
        <w:t>Bangladesh</w:t>
      </w:r>
      <w:r w:rsidRPr="00E725EB">
        <w:rPr>
          <w:rFonts w:ascii="Verdana" w:hAnsi="Verdana" w:cs="Times New Roman"/>
        </w:rPr>
        <w:t>, except for the saline area of the southern part and hilly areas of the southeast part, there is</w:t>
      </w:r>
      <w:r w:rsidR="00E47A05">
        <w:rPr>
          <w:rFonts w:ascii="Verdana" w:hAnsi="Verdana" w:cs="Times New Roman"/>
        </w:rPr>
        <w:t xml:space="preserve"> usually</w:t>
      </w:r>
      <w:r w:rsidRPr="00E725EB">
        <w:rPr>
          <w:rFonts w:ascii="Verdana" w:hAnsi="Verdana" w:cs="Times New Roman"/>
        </w:rPr>
        <w:t xml:space="preserve"> not much of a problem with the water supply. People get water through the government water supply and </w:t>
      </w:r>
      <w:r w:rsidR="00E47A05">
        <w:rPr>
          <w:rFonts w:ascii="Verdana" w:hAnsi="Verdana" w:cs="Times New Roman"/>
        </w:rPr>
        <w:t xml:space="preserve">their </w:t>
      </w:r>
      <w:r w:rsidRPr="00E725EB">
        <w:rPr>
          <w:rFonts w:ascii="Verdana" w:hAnsi="Verdana" w:cs="Times New Roman"/>
        </w:rPr>
        <w:t>own tube wells. But the problem is that sometimes in some places dirty water comes from this supply</w:t>
      </w:r>
      <w:r w:rsidR="00AA2AF9">
        <w:rPr>
          <w:rFonts w:ascii="Verdana" w:hAnsi="Verdana" w:cs="Times New Roman"/>
        </w:rPr>
        <w:t>,</w:t>
      </w:r>
      <w:r w:rsidRPr="00E725EB">
        <w:rPr>
          <w:rFonts w:ascii="Verdana" w:hAnsi="Verdana" w:cs="Times New Roman"/>
        </w:rPr>
        <w:t xml:space="preserve"> or not enough water is supplied. Out of 24 respondents, 67% said they had problems getting water and food suppl</w:t>
      </w:r>
      <w:r w:rsidR="00AA2AF9">
        <w:rPr>
          <w:rFonts w:ascii="Verdana" w:hAnsi="Verdana" w:cs="Times New Roman"/>
        </w:rPr>
        <w:t>ies</w:t>
      </w:r>
      <w:r w:rsidRPr="00E725EB">
        <w:rPr>
          <w:rFonts w:ascii="Verdana" w:hAnsi="Verdana" w:cs="Times New Roman"/>
        </w:rPr>
        <w:t xml:space="preserve">. Most of the respondents got water through the tube well. Water Supply and Sewerage Authority (WASA) and Municipality also supplied water. However, in few cases </w:t>
      </w:r>
      <w:r w:rsidR="000F162B">
        <w:rPr>
          <w:rFonts w:ascii="Verdana" w:hAnsi="Verdana" w:cs="Times New Roman"/>
        </w:rPr>
        <w:t>respondents</w:t>
      </w:r>
      <w:r w:rsidR="00F7772F" w:rsidRPr="00E725EB">
        <w:rPr>
          <w:rFonts w:ascii="Verdana" w:hAnsi="Verdana" w:cs="Times New Roman"/>
        </w:rPr>
        <w:t xml:space="preserve"> had to</w:t>
      </w:r>
      <w:r w:rsidRPr="00E725EB">
        <w:rPr>
          <w:rFonts w:ascii="Verdana" w:hAnsi="Verdana" w:cs="Times New Roman"/>
        </w:rPr>
        <w:t xml:space="preserve"> purchase water for daily activities as the supplied water was not safe to drink or sufficient. </w:t>
      </w:r>
      <w:r w:rsidR="008D6165" w:rsidRPr="00E725EB">
        <w:rPr>
          <w:rFonts w:ascii="Verdana" w:hAnsi="Verdana" w:cs="Times New Roman"/>
        </w:rPr>
        <w:t xml:space="preserve">One </w:t>
      </w:r>
      <w:r w:rsidR="00AA2AF9">
        <w:rPr>
          <w:rFonts w:ascii="Verdana" w:hAnsi="Verdana" w:cs="Times New Roman"/>
        </w:rPr>
        <w:t>respondent</w:t>
      </w:r>
      <w:r w:rsidR="008D6165" w:rsidRPr="00E725EB">
        <w:rPr>
          <w:rFonts w:ascii="Verdana" w:hAnsi="Verdana" w:cs="Times New Roman"/>
        </w:rPr>
        <w:t xml:space="preserve"> said </w:t>
      </w:r>
      <w:r w:rsidR="00BE1035" w:rsidRPr="00E725EB">
        <w:rPr>
          <w:rFonts w:ascii="Verdana" w:hAnsi="Verdana" w:cs="Times New Roman"/>
        </w:rPr>
        <w:t xml:space="preserve">that </w:t>
      </w:r>
      <w:r w:rsidR="008D6165" w:rsidRPr="00E725EB">
        <w:rPr>
          <w:rFonts w:ascii="Verdana" w:hAnsi="Verdana" w:cs="Times New Roman"/>
        </w:rPr>
        <w:t xml:space="preserve">they got </w:t>
      </w:r>
      <w:r w:rsidR="00BE1035" w:rsidRPr="00E725EB">
        <w:rPr>
          <w:rFonts w:ascii="Verdana" w:hAnsi="Verdana" w:cs="Times New Roman"/>
        </w:rPr>
        <w:t>dirty water from the supply. They</w:t>
      </w:r>
      <w:r w:rsidR="008D6165" w:rsidRPr="00E725EB">
        <w:rPr>
          <w:rFonts w:ascii="Verdana" w:hAnsi="Verdana" w:cs="Times New Roman"/>
        </w:rPr>
        <w:t xml:space="preserve"> had no other </w:t>
      </w:r>
      <w:r w:rsidR="00F7772F" w:rsidRPr="00E725EB">
        <w:rPr>
          <w:rFonts w:ascii="Verdana" w:hAnsi="Verdana" w:cs="Times New Roman"/>
        </w:rPr>
        <w:t>option</w:t>
      </w:r>
      <w:r w:rsidR="008D6165" w:rsidRPr="00E725EB">
        <w:rPr>
          <w:rFonts w:ascii="Verdana" w:hAnsi="Verdana" w:cs="Times New Roman"/>
        </w:rPr>
        <w:t xml:space="preserve"> but to use that water by boiling and filtering it. </w:t>
      </w:r>
    </w:p>
    <w:p w14:paraId="2F24024B" w14:textId="2B1090D4" w:rsidR="00752029" w:rsidRPr="00E725EB" w:rsidRDefault="008D6165" w:rsidP="00D10FE6">
      <w:pPr>
        <w:rPr>
          <w:rFonts w:ascii="Verdana" w:hAnsi="Verdana" w:cs="Times New Roman"/>
          <w:b/>
          <w:bCs/>
          <w:i/>
          <w:color w:val="5B9BD5"/>
          <w:lang w:bidi="bn-IN"/>
        </w:rPr>
      </w:pPr>
      <w:r w:rsidRPr="00E725EB">
        <w:rPr>
          <w:rFonts w:ascii="Verdana" w:hAnsi="Verdana" w:cs="Times New Roman"/>
          <w:b/>
          <w:bCs/>
          <w:i/>
        </w:rPr>
        <w:t xml:space="preserve"> </w:t>
      </w:r>
      <w:r w:rsidRPr="00E725EB">
        <w:rPr>
          <w:rFonts w:ascii="Verdana" w:hAnsi="Verdana" w:cs="Times New Roman"/>
          <w:b/>
          <w:bCs/>
          <w:i/>
          <w:color w:val="5B9BD5"/>
        </w:rPr>
        <w:t>“</w:t>
      </w:r>
      <w:r w:rsidRPr="00E725EB">
        <w:rPr>
          <w:rFonts w:ascii="Verdana" w:hAnsi="Verdana" w:cs="Times New Roman"/>
          <w:b/>
          <w:bCs/>
          <w:i/>
          <w:color w:val="5B9BD5"/>
          <w:lang w:bidi="bn-IN"/>
        </w:rPr>
        <w:t>The water we get here is very dirty, we got more dirty water during the COVID</w:t>
      </w:r>
      <w:r w:rsidR="00AA2AF9">
        <w:rPr>
          <w:rFonts w:ascii="Verdana" w:hAnsi="Verdana" w:cs="Times New Roman"/>
          <w:b/>
          <w:bCs/>
          <w:i/>
          <w:color w:val="5B9BD5"/>
          <w:lang w:bidi="bn-IN"/>
        </w:rPr>
        <w:t>-</w:t>
      </w:r>
      <w:r w:rsidRPr="00E725EB">
        <w:rPr>
          <w:rFonts w:ascii="Verdana" w:hAnsi="Verdana" w:cs="Times New Roman"/>
          <w:b/>
          <w:bCs/>
          <w:i/>
          <w:color w:val="5B9BD5"/>
          <w:lang w:bidi="bn-IN"/>
        </w:rPr>
        <w:t xml:space="preserve">19 period. We are boiling and filtering to drink but I do not know how safe it is. I hardly got safe drinking water that is supplied in our area. Even sometimes the water that </w:t>
      </w:r>
      <w:r w:rsidR="00AA2AF9">
        <w:rPr>
          <w:rFonts w:ascii="Verdana" w:hAnsi="Verdana" w:cs="Times New Roman"/>
          <w:b/>
          <w:bCs/>
          <w:i/>
          <w:color w:val="5B9BD5"/>
          <w:lang w:bidi="bn-IN"/>
        </w:rPr>
        <w:t>is</w:t>
      </w:r>
      <w:r w:rsidRPr="00E725EB">
        <w:rPr>
          <w:rFonts w:ascii="Verdana" w:hAnsi="Verdana" w:cs="Times New Roman"/>
          <w:b/>
          <w:bCs/>
          <w:i/>
          <w:color w:val="5B9BD5"/>
          <w:lang w:bidi="bn-IN"/>
        </w:rPr>
        <w:t xml:space="preserve"> sold in jars als</w:t>
      </w:r>
      <w:r w:rsidR="00AA2AF9">
        <w:rPr>
          <w:rFonts w:ascii="Verdana" w:hAnsi="Verdana" w:cs="Times New Roman"/>
          <w:b/>
          <w:bCs/>
          <w:i/>
          <w:color w:val="5B9BD5"/>
          <w:lang w:bidi="bn-IN"/>
        </w:rPr>
        <w:t>o is dirty</w:t>
      </w:r>
      <w:r w:rsidRPr="00E725EB">
        <w:rPr>
          <w:rFonts w:ascii="Verdana" w:hAnsi="Verdana" w:cs="Times New Roman"/>
          <w:b/>
          <w:bCs/>
          <w:i/>
          <w:color w:val="5B9BD5"/>
          <w:lang w:bidi="bn-IN"/>
        </w:rPr>
        <w:t>. I think</w:t>
      </w:r>
      <w:r w:rsidRPr="00E725EB">
        <w:rPr>
          <w:rFonts w:ascii="Verdana" w:hAnsi="Verdana" w:cs="Times New Roman"/>
          <w:b/>
          <w:bCs/>
          <w:i/>
          <w:color w:val="5B9BD5"/>
        </w:rPr>
        <w:t xml:space="preserve"> that due to COVID-19 this problem has scaled up</w:t>
      </w:r>
      <w:r w:rsidR="00AA3F51" w:rsidRPr="00E725EB">
        <w:rPr>
          <w:rFonts w:ascii="Verdana" w:hAnsi="Verdana" w:cs="Times New Roman"/>
          <w:b/>
          <w:bCs/>
          <w:i/>
          <w:color w:val="5B9BD5"/>
        </w:rPr>
        <w:t>.</w:t>
      </w:r>
      <w:r w:rsidR="00AA3F51" w:rsidRPr="00E725EB">
        <w:rPr>
          <w:rFonts w:ascii="Verdana" w:hAnsi="Verdana" w:cs="Times New Roman"/>
          <w:b/>
          <w:bCs/>
          <w:i/>
          <w:color w:val="5B9BD5"/>
          <w:lang w:bidi="bn-IN"/>
        </w:rPr>
        <w:t>”</w:t>
      </w:r>
      <w:r w:rsidRPr="00E725EB">
        <w:rPr>
          <w:rFonts w:ascii="Verdana" w:hAnsi="Verdana" w:cs="Times New Roman"/>
          <w:b/>
          <w:bCs/>
          <w:i/>
          <w:color w:val="5B9BD5"/>
          <w:lang w:bidi="bn-IN"/>
        </w:rPr>
        <w:t xml:space="preserve"> </w:t>
      </w:r>
    </w:p>
    <w:p w14:paraId="1378C2ED" w14:textId="597E4BBB" w:rsidR="00315343" w:rsidRPr="00E725EB" w:rsidRDefault="00315343" w:rsidP="00D10FE6">
      <w:pPr>
        <w:rPr>
          <w:rFonts w:ascii="Verdana" w:hAnsi="Verdana" w:cs="Times New Roman"/>
        </w:rPr>
      </w:pPr>
      <w:r w:rsidRPr="00E725EB">
        <w:rPr>
          <w:rFonts w:ascii="Verdana" w:hAnsi="Verdana" w:cs="Times New Roman"/>
        </w:rPr>
        <w:t xml:space="preserve">In some places, it was hard to fetch water from tube wells in lockdown situations because police were guarding the tube wells and for some </w:t>
      </w:r>
      <w:r w:rsidR="005D6342" w:rsidRPr="00E725EB">
        <w:rPr>
          <w:rFonts w:ascii="Verdana" w:hAnsi="Verdana" w:cs="Times New Roman"/>
        </w:rPr>
        <w:t>respondent’s</w:t>
      </w:r>
      <w:r w:rsidR="00AA2AF9">
        <w:rPr>
          <w:rFonts w:ascii="Verdana" w:hAnsi="Verdana" w:cs="Times New Roman"/>
        </w:rPr>
        <w:t>, the</w:t>
      </w:r>
      <w:r w:rsidRPr="00E725EB">
        <w:rPr>
          <w:rFonts w:ascii="Verdana" w:hAnsi="Verdana" w:cs="Times New Roman"/>
        </w:rPr>
        <w:t xml:space="preserve"> distance was a problem. In that case, maintaining hygiene was not possible in the proper manner because of the cost to buy hygiene products</w:t>
      </w:r>
      <w:r w:rsidR="00BE1035" w:rsidRPr="00E725EB">
        <w:rPr>
          <w:rFonts w:ascii="Verdana" w:hAnsi="Verdana" w:cs="Times New Roman"/>
        </w:rPr>
        <w:t>,</w:t>
      </w:r>
      <w:r w:rsidRPr="00E725EB">
        <w:rPr>
          <w:rFonts w:ascii="Verdana" w:hAnsi="Verdana" w:cs="Times New Roman"/>
        </w:rPr>
        <w:t xml:space="preserve"> especially for persons </w:t>
      </w:r>
      <w:r w:rsidRPr="00E725EB">
        <w:rPr>
          <w:rFonts w:ascii="Verdana" w:hAnsi="Verdana" w:cs="Times New Roman"/>
        </w:rPr>
        <w:lastRenderedPageBreak/>
        <w:t>with s</w:t>
      </w:r>
      <w:r w:rsidR="00AA2AF9">
        <w:rPr>
          <w:rFonts w:ascii="Verdana" w:hAnsi="Verdana" w:cs="Times New Roman"/>
        </w:rPr>
        <w:t>ignificant</w:t>
      </w:r>
      <w:r w:rsidRPr="00E725EB">
        <w:rPr>
          <w:rFonts w:ascii="Verdana" w:hAnsi="Verdana" w:cs="Times New Roman"/>
        </w:rPr>
        <w:t xml:space="preserve"> disabilities. </w:t>
      </w:r>
      <w:r w:rsidR="00BE1035" w:rsidRPr="00E725EB">
        <w:rPr>
          <w:rFonts w:ascii="Verdana" w:hAnsi="Verdana" w:cs="Times New Roman"/>
        </w:rPr>
        <w:br/>
      </w:r>
      <w:r w:rsidRPr="00E725EB">
        <w:rPr>
          <w:rFonts w:ascii="Verdana" w:hAnsi="Verdana" w:cs="Times New Roman"/>
        </w:rPr>
        <w:br/>
        <w:t>In villages, people ha</w:t>
      </w:r>
      <w:r w:rsidR="001D4FE2" w:rsidRPr="00E725EB">
        <w:rPr>
          <w:rFonts w:ascii="Verdana" w:hAnsi="Verdana" w:cs="Times New Roman"/>
        </w:rPr>
        <w:t>ve</w:t>
      </w:r>
      <w:r w:rsidRPr="00E725EB">
        <w:rPr>
          <w:rFonts w:ascii="Verdana" w:hAnsi="Verdana" w:cs="Times New Roman"/>
        </w:rPr>
        <w:t xml:space="preserve"> to depend on pond water which is not very safe. In some cases, tube</w:t>
      </w:r>
      <w:r w:rsidR="00AA2AF9">
        <w:rPr>
          <w:rFonts w:ascii="Verdana" w:hAnsi="Verdana" w:cs="Times New Roman"/>
        </w:rPr>
        <w:t xml:space="preserve"> </w:t>
      </w:r>
      <w:r w:rsidRPr="00E725EB">
        <w:rPr>
          <w:rFonts w:ascii="Verdana" w:hAnsi="Verdana" w:cs="Times New Roman"/>
        </w:rPr>
        <w:t xml:space="preserve">wells were far away for persons with disabilities. </w:t>
      </w:r>
      <w:r w:rsidR="00AA2AF9">
        <w:rPr>
          <w:rFonts w:ascii="Verdana" w:hAnsi="Verdana" w:cs="Times New Roman"/>
        </w:rPr>
        <w:t>The s</w:t>
      </w:r>
      <w:r w:rsidRPr="00E725EB">
        <w:rPr>
          <w:rFonts w:ascii="Verdana" w:hAnsi="Verdana" w:cs="Times New Roman"/>
        </w:rPr>
        <w:t>upply of ground</w:t>
      </w:r>
      <w:r w:rsidR="00AA2AF9">
        <w:rPr>
          <w:rFonts w:ascii="Verdana" w:hAnsi="Verdana" w:cs="Times New Roman"/>
        </w:rPr>
        <w:t xml:space="preserve"> </w:t>
      </w:r>
      <w:r w:rsidRPr="00E725EB">
        <w:rPr>
          <w:rFonts w:ascii="Verdana" w:hAnsi="Verdana" w:cs="Times New Roman"/>
        </w:rPr>
        <w:t>level water was not enough in</w:t>
      </w:r>
      <w:r w:rsidR="00BE1035" w:rsidRPr="00E725EB">
        <w:rPr>
          <w:rFonts w:ascii="Verdana" w:hAnsi="Verdana" w:cs="Times New Roman"/>
        </w:rPr>
        <w:t xml:space="preserve"> some places</w:t>
      </w:r>
      <w:r w:rsidR="00DD51E8" w:rsidRPr="00E725EB">
        <w:rPr>
          <w:rFonts w:ascii="Verdana" w:hAnsi="Verdana" w:cs="Times New Roman"/>
        </w:rPr>
        <w:t xml:space="preserve"> and</w:t>
      </w:r>
      <w:r w:rsidRPr="00E725EB">
        <w:rPr>
          <w:rFonts w:ascii="Verdana" w:hAnsi="Verdana" w:cs="Times New Roman"/>
        </w:rPr>
        <w:t xml:space="preserve"> </w:t>
      </w:r>
      <w:r w:rsidR="00E60C27" w:rsidRPr="00E725EB">
        <w:rPr>
          <w:rFonts w:ascii="Verdana" w:hAnsi="Verdana" w:cs="Times New Roman"/>
        </w:rPr>
        <w:t xml:space="preserve">in </w:t>
      </w:r>
      <w:r w:rsidRPr="00E725EB">
        <w:rPr>
          <w:rFonts w:ascii="Verdana" w:hAnsi="Verdana" w:cs="Times New Roman"/>
        </w:rPr>
        <w:t>th</w:t>
      </w:r>
      <w:r w:rsidR="00AA2AF9">
        <w:rPr>
          <w:rFonts w:ascii="Verdana" w:hAnsi="Verdana" w:cs="Times New Roman"/>
        </w:rPr>
        <w:t>ese</w:t>
      </w:r>
      <w:r w:rsidRPr="00E725EB">
        <w:rPr>
          <w:rFonts w:ascii="Verdana" w:hAnsi="Verdana" w:cs="Times New Roman"/>
        </w:rPr>
        <w:t xml:space="preserve"> case</w:t>
      </w:r>
      <w:r w:rsidR="00AA2AF9">
        <w:rPr>
          <w:rFonts w:ascii="Verdana" w:hAnsi="Verdana" w:cs="Times New Roman"/>
        </w:rPr>
        <w:t>s</w:t>
      </w:r>
      <w:r w:rsidR="001D4FE2" w:rsidRPr="00E725EB">
        <w:rPr>
          <w:rFonts w:ascii="Verdana" w:hAnsi="Verdana" w:cs="Times New Roman"/>
        </w:rPr>
        <w:t xml:space="preserve"> an</w:t>
      </w:r>
      <w:r w:rsidRPr="00E725EB">
        <w:rPr>
          <w:rFonts w:ascii="Verdana" w:hAnsi="Verdana" w:cs="Times New Roman"/>
        </w:rPr>
        <w:t xml:space="preserve"> </w:t>
      </w:r>
      <w:r w:rsidR="00DD51E8" w:rsidRPr="00E725EB">
        <w:rPr>
          <w:rFonts w:ascii="Verdana" w:hAnsi="Verdana" w:cs="Times New Roman"/>
        </w:rPr>
        <w:t xml:space="preserve">electricity supported </w:t>
      </w:r>
      <w:r w:rsidRPr="00E725EB">
        <w:rPr>
          <w:rFonts w:ascii="Verdana" w:hAnsi="Verdana" w:cs="Times New Roman"/>
        </w:rPr>
        <w:t>motor was needed</w:t>
      </w:r>
      <w:r w:rsidR="00AA2AF9">
        <w:rPr>
          <w:rFonts w:ascii="Verdana" w:hAnsi="Verdana" w:cs="Times New Roman"/>
        </w:rPr>
        <w:t xml:space="preserve"> </w:t>
      </w:r>
      <w:r w:rsidRPr="00E725EB">
        <w:rPr>
          <w:rFonts w:ascii="Verdana" w:hAnsi="Verdana" w:cs="Times New Roman"/>
        </w:rPr>
        <w:t xml:space="preserve">to </w:t>
      </w:r>
      <w:r w:rsidR="00C13AE1" w:rsidRPr="00E725EB">
        <w:rPr>
          <w:rFonts w:ascii="Verdana" w:hAnsi="Verdana" w:cs="Times New Roman"/>
        </w:rPr>
        <w:t>acquire</w:t>
      </w:r>
      <w:r w:rsidR="00BE1035" w:rsidRPr="00E725EB">
        <w:rPr>
          <w:rFonts w:ascii="Verdana" w:hAnsi="Verdana" w:cs="Times New Roman"/>
        </w:rPr>
        <w:t xml:space="preserve"> the water</w:t>
      </w:r>
      <w:r w:rsidRPr="00E725EB">
        <w:rPr>
          <w:rFonts w:ascii="Verdana" w:hAnsi="Verdana" w:cs="Times New Roman"/>
        </w:rPr>
        <w:t>. But in rural areas</w:t>
      </w:r>
      <w:r w:rsidR="001D4FE2" w:rsidRPr="00E725EB">
        <w:rPr>
          <w:rFonts w:ascii="Verdana" w:hAnsi="Verdana" w:cs="Times New Roman"/>
        </w:rPr>
        <w:t>,</w:t>
      </w:r>
      <w:r w:rsidRPr="00E725EB">
        <w:rPr>
          <w:rFonts w:ascii="Verdana" w:hAnsi="Verdana" w:cs="Times New Roman"/>
        </w:rPr>
        <w:t xml:space="preserve"> electricity </w:t>
      </w:r>
      <w:r w:rsidR="008D6165" w:rsidRPr="00E725EB">
        <w:rPr>
          <w:rFonts w:ascii="Verdana" w:hAnsi="Verdana" w:cs="Times New Roman"/>
        </w:rPr>
        <w:t>supply cut</w:t>
      </w:r>
      <w:r w:rsidR="001D4FE2" w:rsidRPr="00E725EB">
        <w:rPr>
          <w:rFonts w:ascii="Verdana" w:hAnsi="Verdana" w:cs="Times New Roman"/>
        </w:rPr>
        <w:t>s</w:t>
      </w:r>
      <w:r w:rsidRPr="00E725EB">
        <w:rPr>
          <w:rFonts w:ascii="Verdana" w:hAnsi="Verdana" w:cs="Times New Roman"/>
        </w:rPr>
        <w:t xml:space="preserve"> </w:t>
      </w:r>
      <w:r w:rsidR="003E34FC" w:rsidRPr="00E725EB">
        <w:rPr>
          <w:rFonts w:ascii="Verdana" w:hAnsi="Verdana" w:cs="Times New Roman"/>
        </w:rPr>
        <w:t>interfere</w:t>
      </w:r>
      <w:r w:rsidR="001D4FE2" w:rsidRPr="00E725EB">
        <w:rPr>
          <w:rFonts w:ascii="Verdana" w:hAnsi="Verdana" w:cs="Times New Roman"/>
        </w:rPr>
        <w:t xml:space="preserve"> with the </w:t>
      </w:r>
      <w:r w:rsidRPr="00E725EB">
        <w:rPr>
          <w:rFonts w:ascii="Verdana" w:hAnsi="Verdana" w:cs="Times New Roman"/>
        </w:rPr>
        <w:t>continuous flow of water. For that reason, it seemed that some families need</w:t>
      </w:r>
      <w:r w:rsidR="001D4FE2" w:rsidRPr="00E725EB">
        <w:rPr>
          <w:rFonts w:ascii="Verdana" w:hAnsi="Verdana" w:cs="Times New Roman"/>
        </w:rPr>
        <w:t>ed</w:t>
      </w:r>
      <w:r w:rsidRPr="00E725EB">
        <w:rPr>
          <w:rFonts w:ascii="Verdana" w:hAnsi="Verdana" w:cs="Times New Roman"/>
        </w:rPr>
        <w:t xml:space="preserve"> to cook food for </w:t>
      </w:r>
      <w:r w:rsidR="00AA2AF9">
        <w:rPr>
          <w:rFonts w:ascii="Verdana" w:hAnsi="Verdana" w:cs="Times New Roman"/>
        </w:rPr>
        <w:t>a few</w:t>
      </w:r>
      <w:r w:rsidRPr="00E725EB">
        <w:rPr>
          <w:rFonts w:ascii="Verdana" w:hAnsi="Verdana" w:cs="Times New Roman"/>
        </w:rPr>
        <w:t xml:space="preserve"> days at a time and keep </w:t>
      </w:r>
      <w:r w:rsidR="001D4FE2" w:rsidRPr="00E725EB">
        <w:rPr>
          <w:rFonts w:ascii="Verdana" w:hAnsi="Verdana" w:cs="Times New Roman"/>
        </w:rPr>
        <w:t>the food in</w:t>
      </w:r>
      <w:r w:rsidRPr="00E725EB">
        <w:rPr>
          <w:rFonts w:ascii="Verdana" w:hAnsi="Verdana" w:cs="Times New Roman"/>
        </w:rPr>
        <w:t xml:space="preserve"> the refrigerator</w:t>
      </w:r>
      <w:r w:rsidR="008D6165" w:rsidRPr="00E725EB">
        <w:rPr>
          <w:rFonts w:ascii="Verdana" w:hAnsi="Verdana" w:cs="Times New Roman"/>
        </w:rPr>
        <w:t>. But again</w:t>
      </w:r>
      <w:r w:rsidR="001D4FE2" w:rsidRPr="00E725EB">
        <w:rPr>
          <w:rFonts w:ascii="Verdana" w:hAnsi="Verdana" w:cs="Times New Roman"/>
        </w:rPr>
        <w:t>,</w:t>
      </w:r>
      <w:r w:rsidR="008D6165" w:rsidRPr="00E725EB">
        <w:rPr>
          <w:rFonts w:ascii="Verdana" w:hAnsi="Verdana" w:cs="Times New Roman"/>
        </w:rPr>
        <w:t xml:space="preserve"> </w:t>
      </w:r>
      <w:r w:rsidRPr="00E725EB">
        <w:rPr>
          <w:rFonts w:ascii="Verdana" w:hAnsi="Verdana" w:cs="Times New Roman"/>
        </w:rPr>
        <w:t>power cut</w:t>
      </w:r>
      <w:r w:rsidR="001D4FE2" w:rsidRPr="00E725EB">
        <w:rPr>
          <w:rFonts w:ascii="Verdana" w:hAnsi="Verdana" w:cs="Times New Roman"/>
        </w:rPr>
        <w:t>s</w:t>
      </w:r>
      <w:r w:rsidRPr="00E725EB">
        <w:rPr>
          <w:rFonts w:ascii="Verdana" w:hAnsi="Verdana" w:cs="Times New Roman"/>
        </w:rPr>
        <w:t xml:space="preserve"> or insufficient electricity supply </w:t>
      </w:r>
      <w:r w:rsidR="001D4FE2" w:rsidRPr="00E725EB">
        <w:rPr>
          <w:rFonts w:ascii="Verdana" w:hAnsi="Verdana" w:cs="Times New Roman"/>
        </w:rPr>
        <w:t xml:space="preserve">increased </w:t>
      </w:r>
      <w:r w:rsidR="008D6165" w:rsidRPr="00E725EB">
        <w:rPr>
          <w:rFonts w:ascii="Verdana" w:hAnsi="Verdana" w:cs="Times New Roman"/>
        </w:rPr>
        <w:t xml:space="preserve">the chance </w:t>
      </w:r>
      <w:r w:rsidR="001D4FE2" w:rsidRPr="00E725EB">
        <w:rPr>
          <w:rFonts w:ascii="Verdana" w:hAnsi="Verdana" w:cs="Times New Roman"/>
        </w:rPr>
        <w:t xml:space="preserve">of </w:t>
      </w:r>
      <w:r w:rsidRPr="00E725EB">
        <w:rPr>
          <w:rFonts w:ascii="Verdana" w:hAnsi="Verdana" w:cs="Times New Roman"/>
        </w:rPr>
        <w:t>food rott</w:t>
      </w:r>
      <w:r w:rsidR="001D4FE2" w:rsidRPr="00E725EB">
        <w:rPr>
          <w:rFonts w:ascii="Verdana" w:hAnsi="Verdana" w:cs="Times New Roman"/>
        </w:rPr>
        <w:t>ing</w:t>
      </w:r>
      <w:r w:rsidRPr="00E725EB">
        <w:rPr>
          <w:rFonts w:ascii="Verdana" w:hAnsi="Verdana" w:cs="Times New Roman"/>
        </w:rPr>
        <w:t xml:space="preserve"> </w:t>
      </w:r>
      <w:r w:rsidR="008D6165" w:rsidRPr="00E725EB">
        <w:rPr>
          <w:rFonts w:ascii="Verdana" w:hAnsi="Verdana" w:cs="Times New Roman"/>
        </w:rPr>
        <w:t xml:space="preserve">and </w:t>
      </w:r>
      <w:r w:rsidR="001D4FE2" w:rsidRPr="00E725EB">
        <w:rPr>
          <w:rFonts w:ascii="Verdana" w:hAnsi="Verdana" w:cs="Times New Roman"/>
        </w:rPr>
        <w:t>subsequently</w:t>
      </w:r>
      <w:r w:rsidRPr="00E725EB">
        <w:rPr>
          <w:rFonts w:ascii="Verdana" w:hAnsi="Verdana" w:cs="Times New Roman"/>
        </w:rPr>
        <w:t xml:space="preserve"> risk</w:t>
      </w:r>
      <w:r w:rsidR="001D4FE2" w:rsidRPr="00E725EB">
        <w:rPr>
          <w:rFonts w:ascii="Verdana" w:hAnsi="Verdana" w:cs="Times New Roman"/>
        </w:rPr>
        <w:t>ing</w:t>
      </w:r>
      <w:r w:rsidRPr="00E725EB">
        <w:rPr>
          <w:rFonts w:ascii="Verdana" w:hAnsi="Verdana" w:cs="Times New Roman"/>
        </w:rPr>
        <w:t xml:space="preserve"> health. </w:t>
      </w:r>
    </w:p>
    <w:p w14:paraId="1ADAC31C" w14:textId="77777777" w:rsidR="00315343" w:rsidRPr="00E725EB" w:rsidRDefault="00315343" w:rsidP="00D10FE6">
      <w:pPr>
        <w:pStyle w:val="Heading2"/>
        <w:rPr>
          <w:rFonts w:ascii="Verdana" w:hAnsi="Verdana" w:cs="Arial"/>
          <w:sz w:val="22"/>
          <w:szCs w:val="22"/>
        </w:rPr>
      </w:pPr>
    </w:p>
    <w:p w14:paraId="557BC7D0" w14:textId="77777777" w:rsidR="00315343" w:rsidRPr="00E725EB" w:rsidRDefault="00315343" w:rsidP="00D10FE6">
      <w:pPr>
        <w:pStyle w:val="Heading2"/>
        <w:rPr>
          <w:rFonts w:ascii="Verdana" w:hAnsi="Verdana" w:cs="Times New Roman"/>
          <w:b/>
          <w:bCs/>
          <w:sz w:val="22"/>
          <w:szCs w:val="22"/>
        </w:rPr>
      </w:pPr>
      <w:bookmarkStart w:id="42" w:name="_Toc71796072"/>
      <w:bookmarkStart w:id="43" w:name="_Toc71801427"/>
      <w:bookmarkStart w:id="44" w:name="_Toc71821734"/>
      <w:bookmarkStart w:id="45" w:name="_Toc72087614"/>
      <w:r w:rsidRPr="00E725EB">
        <w:rPr>
          <w:rFonts w:ascii="Verdana" w:hAnsi="Verdana" w:cs="Times New Roman"/>
          <w:b/>
          <w:bCs/>
          <w:sz w:val="22"/>
          <w:szCs w:val="22"/>
        </w:rPr>
        <w:t>1.4 Personal Protective Equipment</w:t>
      </w:r>
      <w:bookmarkEnd w:id="42"/>
      <w:bookmarkEnd w:id="43"/>
      <w:bookmarkEnd w:id="44"/>
      <w:bookmarkEnd w:id="45"/>
    </w:p>
    <w:p w14:paraId="08AD4AB6" w14:textId="5E1BEB39" w:rsidR="00315343" w:rsidRPr="00E725EB" w:rsidRDefault="00315343" w:rsidP="00D10FE6">
      <w:pPr>
        <w:rPr>
          <w:rFonts w:ascii="Verdana" w:hAnsi="Verdana" w:cs="Times New Roman"/>
          <w:strike/>
        </w:rPr>
      </w:pPr>
      <w:r w:rsidRPr="00E725EB">
        <w:rPr>
          <w:rFonts w:ascii="Verdana" w:hAnsi="Verdana" w:cs="Arial"/>
          <w:b/>
          <w:bCs/>
        </w:rPr>
        <w:br/>
      </w:r>
      <w:r w:rsidR="00746CBE" w:rsidRPr="00E725EB">
        <w:rPr>
          <w:rFonts w:ascii="Verdana" w:hAnsi="Verdana" w:cs="Times New Roman"/>
        </w:rPr>
        <w:t>Personal</w:t>
      </w:r>
      <w:r w:rsidRPr="00E725EB">
        <w:rPr>
          <w:rFonts w:ascii="Verdana" w:hAnsi="Verdana" w:cs="Times New Roman"/>
        </w:rPr>
        <w:t xml:space="preserve"> protective equipm</w:t>
      </w:r>
      <w:r w:rsidR="004E50BF" w:rsidRPr="00E725EB">
        <w:rPr>
          <w:rFonts w:ascii="Verdana" w:hAnsi="Verdana" w:cs="Times New Roman"/>
        </w:rPr>
        <w:t>ent</w:t>
      </w:r>
      <w:r w:rsidR="00746CBE" w:rsidRPr="00E725EB">
        <w:rPr>
          <w:rFonts w:ascii="Verdana" w:hAnsi="Verdana" w:cs="Times New Roman"/>
        </w:rPr>
        <w:t xml:space="preserve"> (PPE)</w:t>
      </w:r>
      <w:r w:rsidR="004E50BF" w:rsidRPr="00E725EB">
        <w:rPr>
          <w:rFonts w:ascii="Verdana" w:hAnsi="Verdana" w:cs="Times New Roman"/>
        </w:rPr>
        <w:t xml:space="preserve"> was not </w:t>
      </w:r>
      <w:r w:rsidR="00746CBE" w:rsidRPr="00E725EB">
        <w:rPr>
          <w:rFonts w:ascii="Verdana" w:hAnsi="Verdana" w:cs="Times New Roman"/>
        </w:rPr>
        <w:t>provided by</w:t>
      </w:r>
      <w:r w:rsidR="004E50BF" w:rsidRPr="00E725EB">
        <w:rPr>
          <w:rFonts w:ascii="Verdana" w:hAnsi="Verdana" w:cs="Times New Roman"/>
        </w:rPr>
        <w:t xml:space="preserve"> the g</w:t>
      </w:r>
      <w:r w:rsidRPr="00E725EB">
        <w:rPr>
          <w:rFonts w:ascii="Verdana" w:hAnsi="Verdana" w:cs="Times New Roman"/>
        </w:rPr>
        <w:t>overnment or</w:t>
      </w:r>
      <w:r w:rsidR="00762ED5">
        <w:rPr>
          <w:rFonts w:ascii="Verdana" w:hAnsi="Verdana" w:cs="Times New Roman"/>
        </w:rPr>
        <w:t xml:space="preserve"> the</w:t>
      </w:r>
      <w:r w:rsidRPr="00E725EB">
        <w:rPr>
          <w:rFonts w:ascii="Verdana" w:hAnsi="Verdana" w:cs="Times New Roman"/>
        </w:rPr>
        <w:t xml:space="preserve"> private se</w:t>
      </w:r>
      <w:r w:rsidR="00746CBE" w:rsidRPr="00E725EB">
        <w:rPr>
          <w:rFonts w:ascii="Verdana" w:hAnsi="Verdana" w:cs="Times New Roman"/>
        </w:rPr>
        <w:t>ctor</w:t>
      </w:r>
      <w:r w:rsidRPr="00E725EB">
        <w:rPr>
          <w:rFonts w:ascii="Verdana" w:hAnsi="Verdana" w:cs="Times New Roman"/>
        </w:rPr>
        <w:t xml:space="preserve"> for persons with disabilities. P</w:t>
      </w:r>
      <w:r w:rsidR="00746CBE" w:rsidRPr="00E725EB">
        <w:rPr>
          <w:rFonts w:ascii="Verdana" w:hAnsi="Verdana" w:cs="Times New Roman"/>
        </w:rPr>
        <w:t>ersonal protective equipment</w:t>
      </w:r>
      <w:r w:rsidRPr="00E725EB">
        <w:rPr>
          <w:rFonts w:ascii="Verdana" w:hAnsi="Verdana" w:cs="Times New Roman"/>
        </w:rPr>
        <w:t xml:space="preserve"> </w:t>
      </w:r>
      <w:r w:rsidR="00746CBE" w:rsidRPr="00E725EB">
        <w:rPr>
          <w:rFonts w:ascii="Verdana" w:hAnsi="Verdana" w:cs="Times New Roman"/>
        </w:rPr>
        <w:t>was</w:t>
      </w:r>
      <w:r w:rsidRPr="00E725EB">
        <w:rPr>
          <w:rFonts w:ascii="Verdana" w:hAnsi="Verdana" w:cs="Times New Roman"/>
        </w:rPr>
        <w:t xml:space="preserve"> not </w:t>
      </w:r>
      <w:r w:rsidR="00746CBE" w:rsidRPr="00E725EB">
        <w:rPr>
          <w:rFonts w:ascii="Verdana" w:hAnsi="Verdana" w:cs="Times New Roman"/>
        </w:rPr>
        <w:t>accessible</w:t>
      </w:r>
      <w:r w:rsidRPr="00E725EB">
        <w:rPr>
          <w:rFonts w:ascii="Verdana" w:hAnsi="Verdana" w:cs="Times New Roman"/>
        </w:rPr>
        <w:t xml:space="preserve"> </w:t>
      </w:r>
      <w:r w:rsidR="00746CBE" w:rsidRPr="00E725EB">
        <w:rPr>
          <w:rFonts w:ascii="Verdana" w:hAnsi="Verdana" w:cs="Times New Roman"/>
        </w:rPr>
        <w:t>due to</w:t>
      </w:r>
      <w:r w:rsidR="00762ED5">
        <w:rPr>
          <w:rFonts w:ascii="Verdana" w:hAnsi="Verdana" w:cs="Times New Roman"/>
        </w:rPr>
        <w:t xml:space="preserve"> the</w:t>
      </w:r>
      <w:r w:rsidRPr="00E725EB">
        <w:rPr>
          <w:rFonts w:ascii="Verdana" w:hAnsi="Verdana" w:cs="Times New Roman"/>
        </w:rPr>
        <w:t xml:space="preserve"> </w:t>
      </w:r>
      <w:r w:rsidR="00746CBE" w:rsidRPr="00E725EB">
        <w:rPr>
          <w:rFonts w:ascii="Verdana" w:hAnsi="Verdana" w:cs="Times New Roman"/>
        </w:rPr>
        <w:t>high cost</w:t>
      </w:r>
      <w:r w:rsidRPr="00E725EB">
        <w:rPr>
          <w:rFonts w:ascii="Verdana" w:hAnsi="Verdana" w:cs="Times New Roman"/>
        </w:rPr>
        <w:t xml:space="preserve"> and </w:t>
      </w:r>
      <w:r w:rsidR="00746CBE" w:rsidRPr="00E725EB">
        <w:rPr>
          <w:rFonts w:ascii="Verdana" w:hAnsi="Verdana" w:cs="Times New Roman"/>
        </w:rPr>
        <w:t>lack of availability</w:t>
      </w:r>
      <w:r w:rsidRPr="00E725EB">
        <w:rPr>
          <w:rFonts w:ascii="Verdana" w:hAnsi="Verdana" w:cs="Times New Roman"/>
        </w:rPr>
        <w:t xml:space="preserve">. </w:t>
      </w:r>
      <w:r w:rsidR="00746CBE" w:rsidRPr="00E725EB">
        <w:rPr>
          <w:rFonts w:ascii="Verdana" w:hAnsi="Verdana" w:cs="Times New Roman"/>
        </w:rPr>
        <w:t>I</w:t>
      </w:r>
      <w:r w:rsidRPr="00E725EB">
        <w:rPr>
          <w:rFonts w:ascii="Verdana" w:hAnsi="Verdana" w:cs="Times New Roman"/>
        </w:rPr>
        <w:t>n a few cases, one fac</w:t>
      </w:r>
      <w:r w:rsidR="00746CBE" w:rsidRPr="00E725EB">
        <w:rPr>
          <w:rFonts w:ascii="Verdana" w:hAnsi="Verdana" w:cs="Times New Roman"/>
        </w:rPr>
        <w:t>e</w:t>
      </w:r>
      <w:r w:rsidRPr="00E725EB">
        <w:rPr>
          <w:rFonts w:ascii="Verdana" w:hAnsi="Verdana" w:cs="Times New Roman"/>
        </w:rPr>
        <w:t xml:space="preserve"> mask was delivered per family </w:t>
      </w:r>
      <w:r w:rsidR="00746CBE" w:rsidRPr="00E725EB">
        <w:rPr>
          <w:rFonts w:ascii="Verdana" w:hAnsi="Verdana" w:cs="Times New Roman"/>
        </w:rPr>
        <w:t>by</w:t>
      </w:r>
      <w:r w:rsidRPr="00E725EB">
        <w:rPr>
          <w:rFonts w:ascii="Verdana" w:hAnsi="Verdana" w:cs="Times New Roman"/>
        </w:rPr>
        <w:t xml:space="preserve"> the Health Department authority in Cumilla </w:t>
      </w:r>
      <w:r w:rsidR="005D6342" w:rsidRPr="00E725EB">
        <w:rPr>
          <w:rFonts w:ascii="Verdana" w:hAnsi="Verdana" w:cs="Times New Roman"/>
        </w:rPr>
        <w:t>and</w:t>
      </w:r>
      <w:r w:rsidRPr="00E725EB">
        <w:rPr>
          <w:rFonts w:ascii="Verdana" w:hAnsi="Verdana" w:cs="Times New Roman"/>
        </w:rPr>
        <w:t xml:space="preserve"> one participant received PPE from the Health Department of Gazipur. Another participant received a special dress to protect himself when he was working with the </w:t>
      </w:r>
      <w:r w:rsidR="00BE1035" w:rsidRPr="00E725EB">
        <w:rPr>
          <w:rFonts w:ascii="Verdana" w:hAnsi="Verdana" w:cs="Times New Roman"/>
        </w:rPr>
        <w:t>Up</w:t>
      </w:r>
      <w:r w:rsidR="00DD51E8" w:rsidRPr="00E725EB">
        <w:rPr>
          <w:rFonts w:ascii="Verdana" w:hAnsi="Verdana" w:cs="Times New Roman"/>
        </w:rPr>
        <w:t>azi</w:t>
      </w:r>
      <w:r w:rsidR="00BE1035" w:rsidRPr="00E725EB">
        <w:rPr>
          <w:rFonts w:ascii="Verdana" w:hAnsi="Verdana" w:cs="Times New Roman"/>
        </w:rPr>
        <w:t xml:space="preserve">la Nirbahi Officer - </w:t>
      </w:r>
      <w:r w:rsidRPr="00E725EB">
        <w:rPr>
          <w:rFonts w:ascii="Verdana" w:hAnsi="Verdana" w:cs="Times New Roman"/>
        </w:rPr>
        <w:t>UNO</w:t>
      </w:r>
      <w:r w:rsidR="00BE1035" w:rsidRPr="00E725EB">
        <w:rPr>
          <w:rFonts w:ascii="Verdana" w:hAnsi="Verdana" w:cs="Times New Roman"/>
        </w:rPr>
        <w:t xml:space="preserve"> (sub-district executive officer)</w:t>
      </w:r>
      <w:r w:rsidRPr="00E725EB">
        <w:rPr>
          <w:rFonts w:ascii="Verdana" w:hAnsi="Verdana" w:cs="Times New Roman"/>
        </w:rPr>
        <w:t xml:space="preserve"> as a volunteer. However, </w:t>
      </w:r>
      <w:r w:rsidR="00746CBE" w:rsidRPr="00E725EB">
        <w:rPr>
          <w:rFonts w:ascii="Verdana" w:hAnsi="Verdana" w:cs="Times New Roman"/>
        </w:rPr>
        <w:t>other than these three</w:t>
      </w:r>
      <w:r w:rsidR="00BE1035" w:rsidRPr="00E725EB">
        <w:rPr>
          <w:rFonts w:ascii="Verdana" w:hAnsi="Verdana" w:cs="Times New Roman"/>
        </w:rPr>
        <w:t xml:space="preserve"> out of 24 </w:t>
      </w:r>
      <w:r w:rsidR="000F162B">
        <w:rPr>
          <w:rFonts w:ascii="Verdana" w:hAnsi="Verdana" w:cs="Times New Roman"/>
        </w:rPr>
        <w:t>respondents</w:t>
      </w:r>
      <w:r w:rsidR="00E60C27" w:rsidRPr="00E725EB">
        <w:rPr>
          <w:rFonts w:ascii="Verdana" w:hAnsi="Verdana" w:cs="Times New Roman"/>
        </w:rPr>
        <w:t>, no one received</w:t>
      </w:r>
      <w:r w:rsidRPr="00E725EB">
        <w:rPr>
          <w:rFonts w:ascii="Verdana" w:hAnsi="Verdana" w:cs="Times New Roman"/>
        </w:rPr>
        <w:t xml:space="preserve"> any PPE. </w:t>
      </w:r>
      <w:r w:rsidR="00BE1035" w:rsidRPr="00E725EB">
        <w:rPr>
          <w:rFonts w:ascii="Verdana" w:hAnsi="Verdana" w:cs="Times New Roman"/>
        </w:rPr>
        <w:t xml:space="preserve">Other </w:t>
      </w:r>
      <w:r w:rsidR="000F162B">
        <w:rPr>
          <w:rFonts w:ascii="Verdana" w:hAnsi="Verdana" w:cs="Times New Roman"/>
        </w:rPr>
        <w:t>respondents</w:t>
      </w:r>
      <w:r w:rsidR="00BE1035" w:rsidRPr="00E725EB">
        <w:rPr>
          <w:rFonts w:ascii="Verdana" w:hAnsi="Verdana" w:cs="Times New Roman"/>
        </w:rPr>
        <w:t xml:space="preserve"> collected protective materials (only mask</w:t>
      </w:r>
      <w:r w:rsidR="00762ED5">
        <w:rPr>
          <w:rFonts w:ascii="Verdana" w:hAnsi="Verdana" w:cs="Times New Roman"/>
        </w:rPr>
        <w:t>s</w:t>
      </w:r>
      <w:r w:rsidR="00BE1035" w:rsidRPr="00E725EB">
        <w:rPr>
          <w:rFonts w:ascii="Verdana" w:hAnsi="Verdana" w:cs="Times New Roman"/>
        </w:rPr>
        <w:t xml:space="preserve"> and </w:t>
      </w:r>
      <w:r w:rsidR="000F162B" w:rsidRPr="00E725EB">
        <w:rPr>
          <w:rFonts w:ascii="Verdana" w:hAnsi="Verdana" w:cs="Times New Roman"/>
        </w:rPr>
        <w:t>saniti</w:t>
      </w:r>
      <w:r w:rsidR="000F162B">
        <w:rPr>
          <w:rFonts w:ascii="Verdana" w:hAnsi="Verdana" w:cs="Times New Roman"/>
        </w:rPr>
        <w:t>s</w:t>
      </w:r>
      <w:r w:rsidR="000F162B" w:rsidRPr="00E725EB">
        <w:rPr>
          <w:rFonts w:ascii="Verdana" w:hAnsi="Verdana" w:cs="Times New Roman"/>
        </w:rPr>
        <w:t>er</w:t>
      </w:r>
      <w:r w:rsidR="00BE1035" w:rsidRPr="00E725EB">
        <w:rPr>
          <w:rFonts w:ascii="Verdana" w:hAnsi="Verdana" w:cs="Times New Roman"/>
        </w:rPr>
        <w:t xml:space="preserve">) on their </w:t>
      </w:r>
      <w:r w:rsidR="00746CBE" w:rsidRPr="00E725EB">
        <w:rPr>
          <w:rFonts w:ascii="Verdana" w:hAnsi="Verdana" w:cs="Times New Roman"/>
        </w:rPr>
        <w:t xml:space="preserve">own </w:t>
      </w:r>
      <w:r w:rsidR="00BE1035" w:rsidRPr="00E725EB">
        <w:rPr>
          <w:rFonts w:ascii="Verdana" w:hAnsi="Verdana" w:cs="Times New Roman"/>
        </w:rPr>
        <w:t>initiative and</w:t>
      </w:r>
      <w:r w:rsidR="00762ED5">
        <w:rPr>
          <w:rFonts w:ascii="Verdana" w:hAnsi="Verdana" w:cs="Times New Roman"/>
        </w:rPr>
        <w:t xml:space="preserve"> with their own</w:t>
      </w:r>
      <w:r w:rsidR="00BE1035" w:rsidRPr="00E725EB">
        <w:rPr>
          <w:rFonts w:ascii="Verdana" w:hAnsi="Verdana" w:cs="Times New Roman"/>
        </w:rPr>
        <w:t xml:space="preserve"> </w:t>
      </w:r>
      <w:r w:rsidR="00746CBE" w:rsidRPr="00E725EB">
        <w:rPr>
          <w:rFonts w:ascii="Verdana" w:hAnsi="Verdana" w:cs="Times New Roman"/>
        </w:rPr>
        <w:t>mone</w:t>
      </w:r>
      <w:r w:rsidR="007447A5">
        <w:rPr>
          <w:rFonts w:ascii="Verdana" w:hAnsi="Verdana" w:cs="Times New Roman"/>
        </w:rPr>
        <w:t>y</w:t>
      </w:r>
      <w:r w:rsidR="00BE1035" w:rsidRPr="00E725EB">
        <w:rPr>
          <w:rFonts w:ascii="Verdana" w:hAnsi="Verdana" w:cs="Times New Roman"/>
        </w:rPr>
        <w:t>. A few persons with disabilities got masks from government agenc</w:t>
      </w:r>
      <w:r w:rsidR="00746CBE" w:rsidRPr="00E725EB">
        <w:rPr>
          <w:rFonts w:ascii="Verdana" w:hAnsi="Verdana" w:cs="Times New Roman"/>
        </w:rPr>
        <w:t>ies</w:t>
      </w:r>
      <w:r w:rsidR="00BE1035" w:rsidRPr="00E725EB">
        <w:rPr>
          <w:rFonts w:ascii="Verdana" w:hAnsi="Verdana" w:cs="Times New Roman"/>
        </w:rPr>
        <w:t xml:space="preserve"> or others. </w:t>
      </w:r>
      <w:r w:rsidR="00946CE5" w:rsidRPr="00E725EB">
        <w:rPr>
          <w:rFonts w:ascii="Verdana" w:hAnsi="Verdana" w:cs="Times New Roman"/>
        </w:rPr>
        <w:br/>
      </w:r>
      <w:r w:rsidRPr="00E725EB">
        <w:rPr>
          <w:rFonts w:ascii="Verdana" w:hAnsi="Verdana" w:cs="Times New Roman"/>
          <w:b/>
          <w:bCs/>
        </w:rPr>
        <w:br/>
      </w:r>
      <w:r w:rsidRPr="00E725EB">
        <w:rPr>
          <w:rFonts w:ascii="Verdana" w:hAnsi="Verdana" w:cs="Times New Roman"/>
        </w:rPr>
        <w:t xml:space="preserve">No one </w:t>
      </w:r>
      <w:r w:rsidR="00746CBE" w:rsidRPr="00E725EB">
        <w:rPr>
          <w:rFonts w:ascii="Verdana" w:hAnsi="Verdana" w:cs="Times New Roman"/>
        </w:rPr>
        <w:t>indicated any</w:t>
      </w:r>
      <w:r w:rsidRPr="00E725EB">
        <w:rPr>
          <w:rFonts w:ascii="Verdana" w:hAnsi="Verdana" w:cs="Times New Roman"/>
        </w:rPr>
        <w:t xml:space="preserve"> difficulty wearing protective materials. However, in </w:t>
      </w:r>
      <w:r w:rsidR="00746CBE" w:rsidRPr="00E725EB">
        <w:rPr>
          <w:rFonts w:ascii="Verdana" w:hAnsi="Verdana" w:cs="Times New Roman"/>
        </w:rPr>
        <w:t>Bangladesh due to</w:t>
      </w:r>
      <w:r w:rsidRPr="00E725EB">
        <w:rPr>
          <w:rFonts w:ascii="Verdana" w:hAnsi="Verdana" w:cs="Times New Roman"/>
        </w:rPr>
        <w:t xml:space="preserve"> </w:t>
      </w:r>
      <w:r w:rsidR="00746CBE" w:rsidRPr="00E725EB">
        <w:rPr>
          <w:rFonts w:ascii="Verdana" w:hAnsi="Verdana" w:cs="Times New Roman"/>
        </w:rPr>
        <w:t xml:space="preserve">the </w:t>
      </w:r>
      <w:r w:rsidRPr="00E725EB">
        <w:rPr>
          <w:rFonts w:ascii="Verdana" w:hAnsi="Verdana" w:cs="Times New Roman"/>
        </w:rPr>
        <w:t xml:space="preserve">warm weather, some of </w:t>
      </w:r>
      <w:r w:rsidR="000F162B">
        <w:rPr>
          <w:rFonts w:ascii="Verdana" w:hAnsi="Verdana" w:cs="Times New Roman"/>
        </w:rPr>
        <w:t>respondents</w:t>
      </w:r>
      <w:r w:rsidRPr="00E725EB">
        <w:rPr>
          <w:rFonts w:ascii="Verdana" w:hAnsi="Verdana" w:cs="Times New Roman"/>
        </w:rPr>
        <w:t xml:space="preserve"> found it challenging and </w:t>
      </w:r>
      <w:r w:rsidR="00BE1035" w:rsidRPr="00E725EB">
        <w:rPr>
          <w:rFonts w:ascii="Verdana" w:hAnsi="Verdana" w:cs="Times New Roman"/>
        </w:rPr>
        <w:t>hard</w:t>
      </w:r>
      <w:r w:rsidRPr="00E725EB">
        <w:rPr>
          <w:rFonts w:ascii="Verdana" w:hAnsi="Verdana" w:cs="Times New Roman"/>
        </w:rPr>
        <w:t xml:space="preserve"> to w</w:t>
      </w:r>
      <w:r w:rsidR="00AA3F51" w:rsidRPr="00E725EB">
        <w:rPr>
          <w:rFonts w:ascii="Verdana" w:hAnsi="Verdana" w:cs="Times New Roman"/>
        </w:rPr>
        <w:t>ear a mask for a long period.</w:t>
      </w:r>
    </w:p>
    <w:p w14:paraId="7B17DAEA" w14:textId="77777777" w:rsidR="00DD51E8" w:rsidRPr="00E725EB" w:rsidRDefault="00DD51E8" w:rsidP="00D10FE6">
      <w:pPr>
        <w:rPr>
          <w:rFonts w:ascii="Verdana" w:hAnsi="Verdana" w:cs="Times New Roman"/>
          <w:strike/>
        </w:rPr>
      </w:pPr>
    </w:p>
    <w:p w14:paraId="5D36490E" w14:textId="77777777" w:rsidR="00315343" w:rsidRPr="00E725EB" w:rsidRDefault="00315343" w:rsidP="00D10FE6">
      <w:pPr>
        <w:pStyle w:val="Heading2"/>
        <w:rPr>
          <w:rFonts w:ascii="Verdana" w:hAnsi="Verdana" w:cs="Times New Roman"/>
          <w:b/>
          <w:bCs/>
          <w:sz w:val="22"/>
          <w:szCs w:val="22"/>
        </w:rPr>
      </w:pPr>
      <w:bookmarkStart w:id="46" w:name="_Toc71796073"/>
      <w:bookmarkStart w:id="47" w:name="_Toc71801428"/>
      <w:bookmarkStart w:id="48" w:name="_Toc71821735"/>
      <w:bookmarkStart w:id="49" w:name="_Toc72087615"/>
      <w:r w:rsidRPr="00E725EB">
        <w:rPr>
          <w:rFonts w:ascii="Verdana" w:hAnsi="Verdana" w:cs="Times New Roman"/>
          <w:b/>
          <w:bCs/>
          <w:sz w:val="22"/>
          <w:szCs w:val="22"/>
        </w:rPr>
        <w:t>2. LIVING CONDITIONS DURING COVID-19</w:t>
      </w:r>
      <w:bookmarkEnd w:id="46"/>
      <w:bookmarkEnd w:id="47"/>
      <w:bookmarkEnd w:id="48"/>
      <w:bookmarkEnd w:id="49"/>
    </w:p>
    <w:p w14:paraId="069D7648" w14:textId="77777777" w:rsidR="00315343" w:rsidRPr="00E725EB" w:rsidRDefault="00315343" w:rsidP="00D10FE6">
      <w:pPr>
        <w:rPr>
          <w:rFonts w:ascii="Verdana" w:hAnsi="Verdana" w:cs="Arial"/>
        </w:rPr>
      </w:pPr>
    </w:p>
    <w:p w14:paraId="61CF539D" w14:textId="77777777" w:rsidR="00315343" w:rsidRPr="00E725EB" w:rsidRDefault="00BE1035" w:rsidP="00D10FE6">
      <w:pPr>
        <w:pStyle w:val="Heading2"/>
        <w:rPr>
          <w:rFonts w:ascii="Verdana" w:hAnsi="Verdana" w:cs="Times New Roman"/>
          <w:b/>
          <w:bCs/>
          <w:sz w:val="22"/>
          <w:szCs w:val="22"/>
        </w:rPr>
      </w:pPr>
      <w:bookmarkStart w:id="50" w:name="_Toc71796074"/>
      <w:bookmarkStart w:id="51" w:name="_Toc71801429"/>
      <w:bookmarkStart w:id="52" w:name="_Toc71821736"/>
      <w:bookmarkStart w:id="53" w:name="_Toc72087616"/>
      <w:r w:rsidRPr="00E725EB">
        <w:rPr>
          <w:rFonts w:ascii="Verdana" w:hAnsi="Verdana" w:cs="Times New Roman"/>
          <w:b/>
          <w:bCs/>
          <w:sz w:val="22"/>
          <w:szCs w:val="22"/>
        </w:rPr>
        <w:t>2.1 Household D</w:t>
      </w:r>
      <w:r w:rsidR="00315343" w:rsidRPr="00E725EB">
        <w:rPr>
          <w:rFonts w:ascii="Verdana" w:hAnsi="Verdana" w:cs="Times New Roman"/>
          <w:b/>
          <w:bCs/>
          <w:sz w:val="22"/>
          <w:szCs w:val="22"/>
        </w:rPr>
        <w:t>uties</w:t>
      </w:r>
      <w:bookmarkEnd w:id="50"/>
      <w:bookmarkEnd w:id="51"/>
      <w:bookmarkEnd w:id="52"/>
      <w:bookmarkEnd w:id="53"/>
    </w:p>
    <w:p w14:paraId="69C7955C" w14:textId="77777777" w:rsidR="00315343" w:rsidRPr="00E725EB" w:rsidRDefault="00315343" w:rsidP="00D10FE6">
      <w:pPr>
        <w:rPr>
          <w:rFonts w:ascii="Verdana" w:hAnsi="Verdana" w:cs="Times New Roman"/>
        </w:rPr>
      </w:pPr>
      <w:r w:rsidRPr="00E725EB">
        <w:rPr>
          <w:rFonts w:ascii="Verdana" w:hAnsi="Verdana" w:cs="Times New Roman"/>
        </w:rPr>
        <w:br/>
      </w:r>
      <w:r w:rsidR="00B5166D" w:rsidRPr="00E725EB">
        <w:rPr>
          <w:rFonts w:ascii="Verdana" w:hAnsi="Verdana" w:cs="Times New Roman"/>
        </w:rPr>
        <w:t>Many</w:t>
      </w:r>
      <w:r w:rsidRPr="00E725EB">
        <w:rPr>
          <w:rFonts w:ascii="Verdana" w:hAnsi="Verdana" w:cs="Times New Roman"/>
        </w:rPr>
        <w:t xml:space="preserve"> </w:t>
      </w:r>
      <w:r w:rsidR="000F162B">
        <w:rPr>
          <w:rFonts w:ascii="Verdana" w:hAnsi="Verdana" w:cs="Times New Roman"/>
        </w:rPr>
        <w:t>respondents</w:t>
      </w:r>
      <w:r w:rsidRPr="00E725EB">
        <w:rPr>
          <w:rFonts w:ascii="Verdana" w:hAnsi="Verdana" w:cs="Times New Roman"/>
        </w:rPr>
        <w:t xml:space="preserve"> los</w:t>
      </w:r>
      <w:r w:rsidR="00B5166D" w:rsidRPr="00E725EB">
        <w:rPr>
          <w:rFonts w:ascii="Verdana" w:hAnsi="Verdana" w:cs="Times New Roman"/>
        </w:rPr>
        <w:t>t</w:t>
      </w:r>
      <w:r w:rsidRPr="00E725EB">
        <w:rPr>
          <w:rFonts w:ascii="Verdana" w:hAnsi="Verdana" w:cs="Times New Roman"/>
        </w:rPr>
        <w:t xml:space="preserve"> th</w:t>
      </w:r>
      <w:r w:rsidR="00B5166D" w:rsidRPr="00E725EB">
        <w:rPr>
          <w:rFonts w:ascii="Verdana" w:hAnsi="Verdana" w:cs="Times New Roman"/>
        </w:rPr>
        <w:t xml:space="preserve">eir jobs due to the pandemic and became </w:t>
      </w:r>
      <w:r w:rsidRPr="00E725EB">
        <w:rPr>
          <w:rFonts w:ascii="Verdana" w:hAnsi="Verdana" w:cs="Times New Roman"/>
        </w:rPr>
        <w:t xml:space="preserve">dependent on family members or other relatives. </w:t>
      </w:r>
      <w:r w:rsidR="00B5166D" w:rsidRPr="00E725EB">
        <w:rPr>
          <w:rFonts w:ascii="Verdana" w:hAnsi="Verdana" w:cs="Times New Roman"/>
        </w:rPr>
        <w:t>Since</w:t>
      </w:r>
      <w:r w:rsidRPr="00E725EB">
        <w:rPr>
          <w:rFonts w:ascii="Verdana" w:hAnsi="Verdana" w:cs="Times New Roman"/>
        </w:rPr>
        <w:t xml:space="preserve"> educational institutions </w:t>
      </w:r>
      <w:r w:rsidR="00B5166D" w:rsidRPr="00E725EB">
        <w:rPr>
          <w:rFonts w:ascii="Verdana" w:hAnsi="Verdana" w:cs="Times New Roman"/>
        </w:rPr>
        <w:t>have been</w:t>
      </w:r>
      <w:r w:rsidRPr="00E725EB">
        <w:rPr>
          <w:rFonts w:ascii="Verdana" w:hAnsi="Verdana" w:cs="Times New Roman"/>
        </w:rPr>
        <w:t xml:space="preserve"> closed for over a year</w:t>
      </w:r>
      <w:r w:rsidR="00B5166D" w:rsidRPr="00E725EB">
        <w:rPr>
          <w:rFonts w:ascii="Verdana" w:hAnsi="Verdana" w:cs="Times New Roman"/>
        </w:rPr>
        <w:t>,</w:t>
      </w:r>
      <w:r w:rsidRPr="00E725EB">
        <w:rPr>
          <w:rFonts w:ascii="Verdana" w:hAnsi="Verdana" w:cs="Times New Roman"/>
        </w:rPr>
        <w:t xml:space="preserve"> parents or other family members</w:t>
      </w:r>
      <w:r w:rsidR="00B5166D" w:rsidRPr="00E725EB">
        <w:rPr>
          <w:rFonts w:ascii="Verdana" w:hAnsi="Verdana" w:cs="Times New Roman"/>
        </w:rPr>
        <w:t xml:space="preserve"> </w:t>
      </w:r>
      <w:r w:rsidRPr="00E725EB">
        <w:rPr>
          <w:rFonts w:ascii="Verdana" w:hAnsi="Verdana" w:cs="Times New Roman"/>
        </w:rPr>
        <w:t>need</w:t>
      </w:r>
      <w:r w:rsidR="00F61BDB" w:rsidRPr="00E725EB">
        <w:rPr>
          <w:rFonts w:ascii="Verdana" w:hAnsi="Verdana" w:cs="Times New Roman"/>
        </w:rPr>
        <w:t>ed</w:t>
      </w:r>
      <w:r w:rsidRPr="00E725EB">
        <w:rPr>
          <w:rFonts w:ascii="Verdana" w:hAnsi="Verdana" w:cs="Times New Roman"/>
        </w:rPr>
        <w:t xml:space="preserve"> to provide extra care to the children at home to continue their studies. </w:t>
      </w:r>
      <w:r w:rsidR="00B5166D" w:rsidRPr="00E725EB">
        <w:rPr>
          <w:rFonts w:ascii="Verdana" w:hAnsi="Verdana" w:cs="Times New Roman"/>
        </w:rPr>
        <w:t>There were o</w:t>
      </w:r>
      <w:r w:rsidRPr="00E725EB">
        <w:rPr>
          <w:rFonts w:ascii="Verdana" w:hAnsi="Verdana" w:cs="Times New Roman"/>
        </w:rPr>
        <w:t xml:space="preserve">nline classes but </w:t>
      </w:r>
      <w:r w:rsidR="00B5166D" w:rsidRPr="00E725EB">
        <w:rPr>
          <w:rFonts w:ascii="Verdana" w:hAnsi="Verdana" w:cs="Times New Roman"/>
        </w:rPr>
        <w:t xml:space="preserve">access to </w:t>
      </w:r>
      <w:r w:rsidR="00BE1035" w:rsidRPr="00E725EB">
        <w:rPr>
          <w:rFonts w:ascii="Verdana" w:hAnsi="Verdana" w:cs="Times New Roman"/>
        </w:rPr>
        <w:t>th</w:t>
      </w:r>
      <w:r w:rsidR="00B5166D" w:rsidRPr="00E725EB">
        <w:rPr>
          <w:rFonts w:ascii="Verdana" w:hAnsi="Verdana" w:cs="Times New Roman"/>
        </w:rPr>
        <w:t>e</w:t>
      </w:r>
      <w:r w:rsidR="00BE1035" w:rsidRPr="00E725EB">
        <w:rPr>
          <w:rFonts w:ascii="Verdana" w:hAnsi="Verdana" w:cs="Times New Roman"/>
        </w:rPr>
        <w:t>se</w:t>
      </w:r>
      <w:r w:rsidRPr="00E725EB">
        <w:rPr>
          <w:rFonts w:ascii="Verdana" w:hAnsi="Verdana" w:cs="Times New Roman"/>
        </w:rPr>
        <w:t xml:space="preserve"> classes</w:t>
      </w:r>
      <w:r w:rsidR="00BE1035" w:rsidRPr="00E725EB">
        <w:rPr>
          <w:rFonts w:ascii="Verdana" w:hAnsi="Verdana" w:cs="Times New Roman"/>
        </w:rPr>
        <w:t xml:space="preserve"> outside of Dhaka </w:t>
      </w:r>
      <w:r w:rsidR="00B5166D" w:rsidRPr="00E725EB">
        <w:rPr>
          <w:rFonts w:ascii="Verdana" w:hAnsi="Verdana" w:cs="Times New Roman"/>
        </w:rPr>
        <w:t>was less likely due to</w:t>
      </w:r>
      <w:r w:rsidRPr="00E725EB">
        <w:rPr>
          <w:rFonts w:ascii="Verdana" w:hAnsi="Verdana" w:cs="Times New Roman"/>
        </w:rPr>
        <w:t xml:space="preserve"> poor internet connection</w:t>
      </w:r>
      <w:r w:rsidR="00B5166D" w:rsidRPr="00E725EB">
        <w:rPr>
          <w:rFonts w:ascii="Verdana" w:hAnsi="Verdana" w:cs="Times New Roman"/>
        </w:rPr>
        <w:t>s</w:t>
      </w:r>
      <w:r w:rsidRPr="00E725EB">
        <w:rPr>
          <w:rFonts w:ascii="Verdana" w:hAnsi="Verdana" w:cs="Times New Roman"/>
        </w:rPr>
        <w:t>.</w:t>
      </w:r>
      <w:r w:rsidR="003F3DCE" w:rsidRPr="00E725EB">
        <w:rPr>
          <w:rFonts w:ascii="Verdana" w:hAnsi="Verdana" w:cs="Times New Roman"/>
          <w:color w:val="FF0000"/>
        </w:rPr>
        <w:t xml:space="preserve"> </w:t>
      </w:r>
      <w:r w:rsidR="003F3DCE" w:rsidRPr="00E725EB">
        <w:rPr>
          <w:rFonts w:ascii="Verdana" w:hAnsi="Verdana" w:cs="Times New Roman"/>
        </w:rPr>
        <w:t>A sister of two girls with intellectual disabilit</w:t>
      </w:r>
      <w:r w:rsidR="00B5166D" w:rsidRPr="00E725EB">
        <w:rPr>
          <w:rFonts w:ascii="Verdana" w:hAnsi="Verdana" w:cs="Times New Roman"/>
        </w:rPr>
        <w:t>ies</w:t>
      </w:r>
      <w:r w:rsidR="003F3DCE" w:rsidRPr="00E725EB">
        <w:rPr>
          <w:rFonts w:ascii="Verdana" w:hAnsi="Verdana" w:cs="Times New Roman"/>
        </w:rPr>
        <w:t xml:space="preserve"> said that it was very difficult for her sisters to stay home being excluded from their regular activities, especially cultural events they used to t</w:t>
      </w:r>
      <w:r w:rsidR="00DD51E8" w:rsidRPr="00E725EB">
        <w:rPr>
          <w:rFonts w:ascii="Verdana" w:hAnsi="Verdana" w:cs="Times New Roman"/>
        </w:rPr>
        <w:t>ake</w:t>
      </w:r>
      <w:r w:rsidR="003F3DCE" w:rsidRPr="00E725EB">
        <w:rPr>
          <w:rFonts w:ascii="Verdana" w:hAnsi="Verdana" w:cs="Times New Roman"/>
        </w:rPr>
        <w:t xml:space="preserve"> part in and enjoyed. </w:t>
      </w:r>
      <w:r w:rsidR="005D6342" w:rsidRPr="00E725EB">
        <w:rPr>
          <w:rFonts w:ascii="Verdana" w:hAnsi="Verdana" w:cs="Times New Roman"/>
        </w:rPr>
        <w:t>So,</w:t>
      </w:r>
      <w:r w:rsidR="003F3DCE" w:rsidRPr="00E725EB">
        <w:rPr>
          <w:rFonts w:ascii="Verdana" w:hAnsi="Verdana" w:cs="Times New Roman"/>
        </w:rPr>
        <w:t xml:space="preserve"> </w:t>
      </w:r>
      <w:r w:rsidR="00B5166D" w:rsidRPr="00E725EB">
        <w:rPr>
          <w:rFonts w:ascii="Verdana" w:hAnsi="Verdana" w:cs="Times New Roman"/>
        </w:rPr>
        <w:t>it became</w:t>
      </w:r>
      <w:r w:rsidR="00DD51E8" w:rsidRPr="00E725EB">
        <w:rPr>
          <w:rFonts w:ascii="Verdana" w:hAnsi="Verdana" w:cs="Times New Roman"/>
        </w:rPr>
        <w:t xml:space="preserve"> </w:t>
      </w:r>
      <w:r w:rsidR="003F3DCE" w:rsidRPr="00E725EB">
        <w:rPr>
          <w:rFonts w:ascii="Verdana" w:hAnsi="Verdana" w:cs="Times New Roman"/>
        </w:rPr>
        <w:t>her extended dut</w:t>
      </w:r>
      <w:r w:rsidR="00DD51E8" w:rsidRPr="00E725EB">
        <w:rPr>
          <w:rFonts w:ascii="Verdana" w:hAnsi="Verdana" w:cs="Times New Roman"/>
        </w:rPr>
        <w:t>y</w:t>
      </w:r>
      <w:r w:rsidR="003F3DCE" w:rsidRPr="00E725EB">
        <w:rPr>
          <w:rFonts w:ascii="Verdana" w:hAnsi="Verdana" w:cs="Times New Roman"/>
        </w:rPr>
        <w:t xml:space="preserve"> to keep them busy and at the same time </w:t>
      </w:r>
      <w:r w:rsidR="00B5166D" w:rsidRPr="00E725EB">
        <w:rPr>
          <w:rFonts w:ascii="Verdana" w:hAnsi="Verdana" w:cs="Times New Roman"/>
        </w:rPr>
        <w:t>help them with</w:t>
      </w:r>
      <w:r w:rsidR="003F3DCE" w:rsidRPr="00E725EB">
        <w:rPr>
          <w:rFonts w:ascii="Verdana" w:hAnsi="Verdana" w:cs="Times New Roman"/>
        </w:rPr>
        <w:t xml:space="preserve"> their studies.</w:t>
      </w:r>
    </w:p>
    <w:p w14:paraId="28B9D6C5" w14:textId="7B2552FA" w:rsidR="00DD51E8" w:rsidRPr="00E725EB" w:rsidRDefault="00315343" w:rsidP="00D10FE6">
      <w:pPr>
        <w:rPr>
          <w:rFonts w:ascii="Verdana" w:hAnsi="Verdana" w:cs="Times New Roman"/>
        </w:rPr>
      </w:pPr>
      <w:r w:rsidRPr="00E725EB">
        <w:rPr>
          <w:rFonts w:ascii="Verdana" w:hAnsi="Verdana" w:cs="Times New Roman"/>
        </w:rPr>
        <w:lastRenderedPageBreak/>
        <w:t xml:space="preserve">In most cases, male partners did not </w:t>
      </w:r>
      <w:r w:rsidR="00B5166D" w:rsidRPr="00E725EB">
        <w:rPr>
          <w:rFonts w:ascii="Verdana" w:hAnsi="Verdana" w:cs="Times New Roman"/>
        </w:rPr>
        <w:t>help with</w:t>
      </w:r>
      <w:r w:rsidRPr="00E725EB">
        <w:rPr>
          <w:rFonts w:ascii="Verdana" w:hAnsi="Verdana" w:cs="Times New Roman"/>
        </w:rPr>
        <w:t xml:space="preserve"> household </w:t>
      </w:r>
      <w:r w:rsidR="00B5166D" w:rsidRPr="00E725EB">
        <w:rPr>
          <w:rFonts w:ascii="Verdana" w:hAnsi="Verdana" w:cs="Times New Roman"/>
        </w:rPr>
        <w:t>duties, b</w:t>
      </w:r>
      <w:r w:rsidRPr="00E725EB">
        <w:rPr>
          <w:rFonts w:ascii="Verdana" w:hAnsi="Verdana" w:cs="Times New Roman"/>
        </w:rPr>
        <w:t>ut due to spen</w:t>
      </w:r>
      <w:r w:rsidR="00BE1035" w:rsidRPr="00E725EB">
        <w:rPr>
          <w:rFonts w:ascii="Verdana" w:hAnsi="Verdana" w:cs="Times New Roman"/>
        </w:rPr>
        <w:t>ding extra time at home</w:t>
      </w:r>
      <w:r w:rsidRPr="00E725EB">
        <w:rPr>
          <w:rFonts w:ascii="Verdana" w:hAnsi="Verdana" w:cs="Times New Roman"/>
        </w:rPr>
        <w:t xml:space="preserve">, they </w:t>
      </w:r>
      <w:r w:rsidR="00B47975">
        <w:rPr>
          <w:rFonts w:ascii="Verdana" w:hAnsi="Verdana" w:cs="Times New Roman"/>
        </w:rPr>
        <w:t>did</w:t>
      </w:r>
      <w:r w:rsidR="00BE1035" w:rsidRPr="00E725EB">
        <w:rPr>
          <w:rFonts w:ascii="Verdana" w:hAnsi="Verdana" w:cs="Times New Roman"/>
        </w:rPr>
        <w:t xml:space="preserve"> take</w:t>
      </w:r>
      <w:r w:rsidR="00B5166D" w:rsidRPr="00E725EB">
        <w:rPr>
          <w:rFonts w:ascii="Verdana" w:hAnsi="Verdana" w:cs="Times New Roman"/>
        </w:rPr>
        <w:t xml:space="preserve"> on</w:t>
      </w:r>
      <w:r w:rsidR="00BE1035" w:rsidRPr="00E725EB">
        <w:rPr>
          <w:rFonts w:ascii="Verdana" w:hAnsi="Verdana" w:cs="Times New Roman"/>
        </w:rPr>
        <w:t xml:space="preserve"> some responsibilities</w:t>
      </w:r>
      <w:r w:rsidRPr="00E725EB">
        <w:rPr>
          <w:rFonts w:ascii="Verdana" w:hAnsi="Verdana" w:cs="Times New Roman"/>
        </w:rPr>
        <w:t>. Youth with disabiliti</w:t>
      </w:r>
      <w:r w:rsidR="00BE1035" w:rsidRPr="00E725EB">
        <w:rPr>
          <w:rFonts w:ascii="Verdana" w:hAnsi="Verdana" w:cs="Times New Roman"/>
        </w:rPr>
        <w:t xml:space="preserve">es have </w:t>
      </w:r>
      <w:r w:rsidRPr="00E725EB">
        <w:rPr>
          <w:rFonts w:ascii="Verdana" w:hAnsi="Verdana" w:cs="Times New Roman"/>
        </w:rPr>
        <w:t>shopp</w:t>
      </w:r>
      <w:r w:rsidR="00B47975">
        <w:rPr>
          <w:rFonts w:ascii="Verdana" w:hAnsi="Verdana" w:cs="Times New Roman"/>
        </w:rPr>
        <w:t>ed</w:t>
      </w:r>
      <w:r w:rsidRPr="00E725EB">
        <w:rPr>
          <w:rFonts w:ascii="Verdana" w:hAnsi="Verdana" w:cs="Times New Roman"/>
        </w:rPr>
        <w:t>, clean</w:t>
      </w:r>
      <w:r w:rsidR="00B47975">
        <w:rPr>
          <w:rFonts w:ascii="Verdana" w:hAnsi="Verdana" w:cs="Times New Roman"/>
        </w:rPr>
        <w:t>ed</w:t>
      </w:r>
      <w:r w:rsidR="00B5166D" w:rsidRPr="00E725EB">
        <w:rPr>
          <w:rFonts w:ascii="Verdana" w:hAnsi="Verdana" w:cs="Times New Roman"/>
        </w:rPr>
        <w:t xml:space="preserve"> the</w:t>
      </w:r>
      <w:r w:rsidRPr="00E725EB">
        <w:rPr>
          <w:rFonts w:ascii="Verdana" w:hAnsi="Verdana" w:cs="Times New Roman"/>
        </w:rPr>
        <w:t xml:space="preserve"> home</w:t>
      </w:r>
      <w:r w:rsidR="00BE1035" w:rsidRPr="00E725EB">
        <w:rPr>
          <w:rFonts w:ascii="Verdana" w:hAnsi="Verdana" w:cs="Times New Roman"/>
        </w:rPr>
        <w:t xml:space="preserve">, </w:t>
      </w:r>
      <w:r w:rsidR="00B5166D" w:rsidRPr="00E725EB">
        <w:rPr>
          <w:rFonts w:ascii="Verdana" w:hAnsi="Verdana" w:cs="Times New Roman"/>
        </w:rPr>
        <w:t>assist</w:t>
      </w:r>
      <w:r w:rsidR="00B47975">
        <w:rPr>
          <w:rFonts w:ascii="Verdana" w:hAnsi="Verdana" w:cs="Times New Roman"/>
        </w:rPr>
        <w:t>ed</w:t>
      </w:r>
      <w:r w:rsidR="00BE1035" w:rsidRPr="00E725EB">
        <w:rPr>
          <w:rFonts w:ascii="Verdana" w:hAnsi="Verdana" w:cs="Times New Roman"/>
        </w:rPr>
        <w:t xml:space="preserve"> their younger siblings</w:t>
      </w:r>
      <w:r w:rsidR="00B5166D" w:rsidRPr="00E725EB">
        <w:rPr>
          <w:rFonts w:ascii="Verdana" w:hAnsi="Verdana" w:cs="Times New Roman"/>
        </w:rPr>
        <w:t xml:space="preserve"> with school and more</w:t>
      </w:r>
      <w:r w:rsidR="00BE1035" w:rsidRPr="00E725EB">
        <w:rPr>
          <w:rFonts w:ascii="Verdana" w:hAnsi="Verdana" w:cs="Times New Roman"/>
        </w:rPr>
        <w:t>. O</w:t>
      </w:r>
      <w:r w:rsidRPr="00E725EB">
        <w:rPr>
          <w:rFonts w:ascii="Verdana" w:hAnsi="Verdana" w:cs="Times New Roman"/>
        </w:rPr>
        <w:t xml:space="preserve">ne of the </w:t>
      </w:r>
      <w:r w:rsidR="000F162B">
        <w:rPr>
          <w:rFonts w:ascii="Verdana" w:hAnsi="Verdana" w:cs="Times New Roman"/>
        </w:rPr>
        <w:t>respondents</w:t>
      </w:r>
      <w:r w:rsidR="00BE1035" w:rsidRPr="00E725EB">
        <w:rPr>
          <w:rFonts w:ascii="Verdana" w:hAnsi="Verdana" w:cs="Times New Roman"/>
        </w:rPr>
        <w:t xml:space="preserve"> </w:t>
      </w:r>
      <w:r w:rsidR="00B5166D" w:rsidRPr="00E725EB">
        <w:rPr>
          <w:rFonts w:ascii="Verdana" w:hAnsi="Verdana" w:cs="Times New Roman"/>
        </w:rPr>
        <w:t>indicated</w:t>
      </w:r>
      <w:r w:rsidR="00BE1035" w:rsidRPr="00E725EB">
        <w:rPr>
          <w:rFonts w:ascii="Verdana" w:hAnsi="Verdana" w:cs="Times New Roman"/>
        </w:rPr>
        <w:t xml:space="preserve"> that they </w:t>
      </w:r>
      <w:r w:rsidR="00DD51E8" w:rsidRPr="00E725EB">
        <w:rPr>
          <w:rFonts w:ascii="Verdana" w:hAnsi="Verdana" w:cs="Times New Roman"/>
        </w:rPr>
        <w:t>have to do</w:t>
      </w:r>
      <w:r w:rsidRPr="00E725EB">
        <w:rPr>
          <w:rFonts w:ascii="Verdana" w:hAnsi="Verdana" w:cs="Times New Roman"/>
        </w:rPr>
        <w:t xml:space="preserve"> small</w:t>
      </w:r>
      <w:r w:rsidR="00B47975">
        <w:rPr>
          <w:rFonts w:ascii="Verdana" w:hAnsi="Verdana" w:cs="Times New Roman"/>
        </w:rPr>
        <w:t xml:space="preserve"> </w:t>
      </w:r>
      <w:r w:rsidRPr="00E725EB">
        <w:rPr>
          <w:rFonts w:ascii="Verdana" w:hAnsi="Verdana" w:cs="Times New Roman"/>
        </w:rPr>
        <w:t xml:space="preserve">scale household </w:t>
      </w:r>
      <w:r w:rsidR="00F61BDB" w:rsidRPr="00E725EB">
        <w:rPr>
          <w:rFonts w:ascii="Verdana" w:hAnsi="Verdana" w:cs="Times New Roman"/>
        </w:rPr>
        <w:t>technician’s</w:t>
      </w:r>
      <w:r w:rsidRPr="00E725EB">
        <w:rPr>
          <w:rFonts w:ascii="Verdana" w:hAnsi="Verdana" w:cs="Times New Roman"/>
        </w:rPr>
        <w:t xml:space="preserve"> works</w:t>
      </w:r>
      <w:r w:rsidR="00DD51E8" w:rsidRPr="00E725EB">
        <w:rPr>
          <w:rFonts w:ascii="Verdana" w:hAnsi="Verdana" w:cs="Times New Roman"/>
        </w:rPr>
        <w:t xml:space="preserve"> and other work, such as changing electric</w:t>
      </w:r>
      <w:r w:rsidR="00B5166D" w:rsidRPr="00E725EB">
        <w:rPr>
          <w:rFonts w:ascii="Verdana" w:hAnsi="Verdana" w:cs="Times New Roman"/>
        </w:rPr>
        <w:t>al</w:t>
      </w:r>
      <w:r w:rsidR="00DD51E8" w:rsidRPr="00E725EB">
        <w:rPr>
          <w:rFonts w:ascii="Verdana" w:hAnsi="Verdana" w:cs="Times New Roman"/>
        </w:rPr>
        <w:t xml:space="preserve"> equipment or fix</w:t>
      </w:r>
      <w:r w:rsidR="00B47975">
        <w:rPr>
          <w:rFonts w:ascii="Verdana" w:hAnsi="Verdana" w:cs="Times New Roman"/>
        </w:rPr>
        <w:t>ing</w:t>
      </w:r>
      <w:r w:rsidR="00DD51E8" w:rsidRPr="00E725EB">
        <w:rPr>
          <w:rFonts w:ascii="Verdana" w:hAnsi="Verdana" w:cs="Times New Roman"/>
        </w:rPr>
        <w:t xml:space="preserve"> water ta</w:t>
      </w:r>
      <w:r w:rsidR="004E50BF" w:rsidRPr="00E725EB">
        <w:rPr>
          <w:rFonts w:ascii="Verdana" w:hAnsi="Verdana" w:cs="Times New Roman"/>
        </w:rPr>
        <w:t>p</w:t>
      </w:r>
      <w:r w:rsidR="00B5166D" w:rsidRPr="00E725EB">
        <w:rPr>
          <w:rFonts w:ascii="Verdana" w:hAnsi="Verdana" w:cs="Times New Roman"/>
        </w:rPr>
        <w:t>s</w:t>
      </w:r>
      <w:r w:rsidR="00DD51E8" w:rsidRPr="00E725EB">
        <w:rPr>
          <w:rFonts w:ascii="Verdana" w:hAnsi="Verdana" w:cs="Times New Roman"/>
        </w:rPr>
        <w:t xml:space="preserve">, </w:t>
      </w:r>
      <w:r w:rsidR="00BE1035" w:rsidRPr="00E725EB">
        <w:rPr>
          <w:rFonts w:ascii="Verdana" w:hAnsi="Verdana" w:cs="Times New Roman"/>
        </w:rPr>
        <w:t xml:space="preserve">which </w:t>
      </w:r>
      <w:r w:rsidR="00DD51E8" w:rsidRPr="00E725EB">
        <w:rPr>
          <w:rFonts w:ascii="Verdana" w:hAnsi="Verdana" w:cs="Times New Roman"/>
        </w:rPr>
        <w:t>were</w:t>
      </w:r>
      <w:r w:rsidRPr="00E725EB">
        <w:rPr>
          <w:rFonts w:ascii="Verdana" w:hAnsi="Verdana" w:cs="Times New Roman"/>
        </w:rPr>
        <w:t xml:space="preserve"> left </w:t>
      </w:r>
      <w:r w:rsidR="00B5166D" w:rsidRPr="00E725EB">
        <w:rPr>
          <w:rFonts w:ascii="Verdana" w:hAnsi="Verdana" w:cs="Times New Roman"/>
        </w:rPr>
        <w:t>broken</w:t>
      </w:r>
      <w:r w:rsidRPr="00E725EB">
        <w:rPr>
          <w:rFonts w:ascii="Verdana" w:hAnsi="Verdana" w:cs="Times New Roman"/>
        </w:rPr>
        <w:t xml:space="preserve"> for a long time</w:t>
      </w:r>
      <w:r w:rsidR="00DD51E8" w:rsidRPr="00E725EB">
        <w:rPr>
          <w:rFonts w:ascii="Verdana" w:hAnsi="Verdana" w:cs="Times New Roman"/>
        </w:rPr>
        <w:t>.</w:t>
      </w:r>
      <w:r w:rsidRPr="00E725EB">
        <w:rPr>
          <w:rFonts w:ascii="Verdana" w:hAnsi="Verdana" w:cs="Times New Roman"/>
        </w:rPr>
        <w:t xml:space="preserve"> </w:t>
      </w:r>
      <w:r w:rsidR="00B5166D" w:rsidRPr="00E725EB">
        <w:rPr>
          <w:rFonts w:ascii="Verdana" w:hAnsi="Verdana" w:cs="Times New Roman"/>
        </w:rPr>
        <w:t xml:space="preserve">Another </w:t>
      </w:r>
      <w:r w:rsidR="00B47975">
        <w:rPr>
          <w:rFonts w:ascii="Verdana" w:hAnsi="Verdana" w:cs="Times New Roman"/>
        </w:rPr>
        <w:t>respondent</w:t>
      </w:r>
      <w:r w:rsidR="00DD51E8" w:rsidRPr="00E725EB">
        <w:rPr>
          <w:rFonts w:ascii="Verdana" w:hAnsi="Verdana" w:cs="Times New Roman"/>
        </w:rPr>
        <w:t xml:space="preserve"> said that </w:t>
      </w:r>
      <w:r w:rsidR="00B47975">
        <w:rPr>
          <w:rFonts w:ascii="Verdana" w:hAnsi="Verdana" w:cs="Times New Roman"/>
        </w:rPr>
        <w:t>s</w:t>
      </w:r>
      <w:r w:rsidR="00DD51E8" w:rsidRPr="00E725EB">
        <w:rPr>
          <w:rFonts w:ascii="Verdana" w:hAnsi="Verdana" w:cs="Times New Roman"/>
        </w:rPr>
        <w:t>he</w:t>
      </w:r>
      <w:r w:rsidRPr="00E725EB">
        <w:rPr>
          <w:rFonts w:ascii="Verdana" w:hAnsi="Verdana" w:cs="Times New Roman"/>
        </w:rPr>
        <w:t xml:space="preserve"> </w:t>
      </w:r>
      <w:r w:rsidR="00BE1035" w:rsidRPr="00E725EB">
        <w:rPr>
          <w:rFonts w:ascii="Verdana" w:hAnsi="Verdana" w:cs="Times New Roman"/>
        </w:rPr>
        <w:t>had</w:t>
      </w:r>
      <w:r w:rsidRPr="00E725EB">
        <w:rPr>
          <w:rFonts w:ascii="Verdana" w:hAnsi="Verdana" w:cs="Times New Roman"/>
        </w:rPr>
        <w:t xml:space="preserve"> </w:t>
      </w:r>
      <w:r w:rsidR="00B47975">
        <w:rPr>
          <w:rFonts w:ascii="Verdana" w:hAnsi="Verdana" w:cs="Times New Roman"/>
        </w:rPr>
        <w:t>become</w:t>
      </w:r>
      <w:r w:rsidRPr="00E725EB">
        <w:rPr>
          <w:rFonts w:ascii="Verdana" w:hAnsi="Verdana" w:cs="Times New Roman"/>
        </w:rPr>
        <w:t xml:space="preserve"> responsib</w:t>
      </w:r>
      <w:r w:rsidR="00B47975">
        <w:rPr>
          <w:rFonts w:ascii="Verdana" w:hAnsi="Verdana" w:cs="Times New Roman"/>
        </w:rPr>
        <w:t xml:space="preserve">le </w:t>
      </w:r>
      <w:r w:rsidR="00B5166D" w:rsidRPr="00E725EB">
        <w:rPr>
          <w:rFonts w:ascii="Verdana" w:hAnsi="Verdana" w:cs="Times New Roman"/>
        </w:rPr>
        <w:t xml:space="preserve">for her nephew’s education </w:t>
      </w:r>
      <w:r w:rsidRPr="00E725EB">
        <w:rPr>
          <w:rFonts w:ascii="Verdana" w:hAnsi="Verdana" w:cs="Times New Roman"/>
        </w:rPr>
        <w:t>b</w:t>
      </w:r>
      <w:r w:rsidR="00BE1035" w:rsidRPr="00E725EB">
        <w:rPr>
          <w:rFonts w:ascii="Verdana" w:hAnsi="Verdana" w:cs="Times New Roman"/>
        </w:rPr>
        <w:t>ecause her sister</w:t>
      </w:r>
      <w:r w:rsidR="00E60C27" w:rsidRPr="00E725EB">
        <w:rPr>
          <w:rFonts w:ascii="Verdana" w:hAnsi="Verdana" w:cs="Times New Roman"/>
        </w:rPr>
        <w:t xml:space="preserve"> </w:t>
      </w:r>
      <w:r w:rsidR="00BE1035" w:rsidRPr="00E725EB">
        <w:rPr>
          <w:rFonts w:ascii="Verdana" w:hAnsi="Verdana" w:cs="Times New Roman"/>
        </w:rPr>
        <w:t>lost</w:t>
      </w:r>
      <w:r w:rsidR="00DD51E8" w:rsidRPr="00E725EB">
        <w:rPr>
          <w:rFonts w:ascii="Verdana" w:hAnsi="Verdana" w:cs="Times New Roman"/>
        </w:rPr>
        <w:t xml:space="preserve"> her</w:t>
      </w:r>
      <w:r w:rsidR="00BE1035" w:rsidRPr="00E725EB">
        <w:rPr>
          <w:rFonts w:ascii="Verdana" w:hAnsi="Verdana" w:cs="Times New Roman"/>
        </w:rPr>
        <w:t xml:space="preserve"> job</w:t>
      </w:r>
      <w:r w:rsidR="00DD51E8" w:rsidRPr="00E725EB">
        <w:rPr>
          <w:rFonts w:ascii="Verdana" w:hAnsi="Verdana" w:cs="Times New Roman"/>
        </w:rPr>
        <w:t xml:space="preserve"> and could not </w:t>
      </w:r>
      <w:r w:rsidR="00B5166D" w:rsidRPr="00E725EB">
        <w:rPr>
          <w:rFonts w:ascii="Verdana" w:hAnsi="Verdana" w:cs="Times New Roman"/>
        </w:rPr>
        <w:t>pay her son’s tuition.</w:t>
      </w:r>
      <w:r w:rsidR="003F3DCE" w:rsidRPr="00E725EB">
        <w:rPr>
          <w:rFonts w:ascii="Verdana" w:hAnsi="Verdana" w:cs="Times New Roman"/>
        </w:rPr>
        <w:t xml:space="preserve"> </w:t>
      </w:r>
    </w:p>
    <w:p w14:paraId="7C711011" w14:textId="77777777" w:rsidR="00A81EEA" w:rsidRPr="00E725EB" w:rsidRDefault="00315343" w:rsidP="00D10FE6">
      <w:pPr>
        <w:rPr>
          <w:rFonts w:ascii="Verdana" w:hAnsi="Verdana" w:cs="Times New Roman"/>
        </w:rPr>
      </w:pPr>
      <w:r w:rsidRPr="00E725EB">
        <w:rPr>
          <w:rFonts w:ascii="Verdana" w:hAnsi="Verdana" w:cs="Times New Roman"/>
        </w:rPr>
        <w:t xml:space="preserve">Both positive and negative impacts </w:t>
      </w:r>
      <w:r w:rsidR="009223E3" w:rsidRPr="00E725EB">
        <w:rPr>
          <w:rFonts w:ascii="Verdana" w:hAnsi="Verdana" w:cs="Times New Roman"/>
        </w:rPr>
        <w:t>developed</w:t>
      </w:r>
      <w:r w:rsidRPr="00E725EB">
        <w:rPr>
          <w:rFonts w:ascii="Verdana" w:hAnsi="Verdana" w:cs="Times New Roman"/>
        </w:rPr>
        <w:t xml:space="preserve"> between family members f</w:t>
      </w:r>
      <w:r w:rsidR="009223E3" w:rsidRPr="00E725EB">
        <w:rPr>
          <w:rFonts w:ascii="Verdana" w:hAnsi="Verdana" w:cs="Times New Roman"/>
        </w:rPr>
        <w:t>rom</w:t>
      </w:r>
      <w:r w:rsidRPr="00E725EB">
        <w:rPr>
          <w:rFonts w:ascii="Verdana" w:hAnsi="Verdana" w:cs="Times New Roman"/>
        </w:rPr>
        <w:t xml:space="preserve"> staying at home for a long time during the lockdown.</w:t>
      </w:r>
      <w:r w:rsidRPr="00E725EB">
        <w:rPr>
          <w:rFonts w:ascii="Verdana" w:hAnsi="Verdana" w:cs="Arial"/>
        </w:rPr>
        <w:t> </w:t>
      </w:r>
      <w:r w:rsidR="00BE1035" w:rsidRPr="00E725EB">
        <w:rPr>
          <w:rFonts w:ascii="Verdana" w:hAnsi="Verdana" w:cs="Times New Roman"/>
        </w:rPr>
        <w:t>Some</w:t>
      </w:r>
      <w:r w:rsidR="00DD51E8" w:rsidRPr="00E725EB">
        <w:rPr>
          <w:rFonts w:ascii="Verdana" w:hAnsi="Verdana" w:cs="Times New Roman"/>
        </w:rPr>
        <w:t xml:space="preserve"> </w:t>
      </w:r>
      <w:r w:rsidR="00BE1035" w:rsidRPr="00E725EB">
        <w:rPr>
          <w:rFonts w:ascii="Verdana" w:hAnsi="Verdana" w:cs="Times New Roman"/>
        </w:rPr>
        <w:t xml:space="preserve">said the relationship between the husband and wife got closer because they </w:t>
      </w:r>
      <w:r w:rsidR="009223E3" w:rsidRPr="00E725EB">
        <w:rPr>
          <w:rFonts w:ascii="Verdana" w:hAnsi="Verdana" w:cs="Times New Roman"/>
        </w:rPr>
        <w:t>had more time together</w:t>
      </w:r>
      <w:r w:rsidR="00BE1035" w:rsidRPr="00E725EB">
        <w:rPr>
          <w:rFonts w:ascii="Verdana" w:hAnsi="Verdana" w:cs="Times New Roman"/>
        </w:rPr>
        <w:t xml:space="preserve"> and </w:t>
      </w:r>
      <w:r w:rsidR="00DD51E8" w:rsidRPr="00E725EB">
        <w:rPr>
          <w:rFonts w:ascii="Verdana" w:hAnsi="Verdana" w:cs="Times New Roman"/>
        </w:rPr>
        <w:t>others</w:t>
      </w:r>
      <w:r w:rsidR="00BE1035" w:rsidRPr="00E725EB">
        <w:rPr>
          <w:rFonts w:ascii="Verdana" w:hAnsi="Verdana" w:cs="Times New Roman"/>
        </w:rPr>
        <w:t xml:space="preserve"> said </w:t>
      </w:r>
      <w:r w:rsidR="00DD51E8" w:rsidRPr="00E725EB">
        <w:rPr>
          <w:rFonts w:ascii="Verdana" w:hAnsi="Verdana" w:cs="Times New Roman"/>
        </w:rPr>
        <w:t xml:space="preserve">that </w:t>
      </w:r>
      <w:r w:rsidR="00BE1035" w:rsidRPr="00E725EB">
        <w:rPr>
          <w:rFonts w:ascii="Verdana" w:hAnsi="Verdana" w:cs="Times New Roman"/>
        </w:rPr>
        <w:t>being home for a longer period increased clash</w:t>
      </w:r>
      <w:r w:rsidR="00E60C27" w:rsidRPr="00E725EB">
        <w:rPr>
          <w:rFonts w:ascii="Verdana" w:hAnsi="Verdana" w:cs="Times New Roman"/>
        </w:rPr>
        <w:t>es</w:t>
      </w:r>
      <w:r w:rsidR="00BE1035" w:rsidRPr="00E725EB">
        <w:rPr>
          <w:rFonts w:ascii="Verdana" w:hAnsi="Verdana" w:cs="Times New Roman"/>
        </w:rPr>
        <w:t xml:space="preserve">. </w:t>
      </w:r>
      <w:r w:rsidR="00A81EEA" w:rsidRPr="00E725EB">
        <w:rPr>
          <w:rFonts w:ascii="Verdana" w:hAnsi="Verdana" w:cs="Times New Roman"/>
        </w:rPr>
        <w:br/>
      </w:r>
    </w:p>
    <w:p w14:paraId="1882477A" w14:textId="77777777" w:rsidR="00315343" w:rsidRPr="00E725EB" w:rsidRDefault="00315343" w:rsidP="00D10FE6">
      <w:pPr>
        <w:pStyle w:val="Heading2"/>
        <w:rPr>
          <w:rFonts w:ascii="Verdana" w:hAnsi="Verdana" w:cs="Times New Roman"/>
          <w:b/>
          <w:bCs/>
          <w:sz w:val="22"/>
          <w:szCs w:val="22"/>
        </w:rPr>
      </w:pPr>
      <w:bookmarkStart w:id="54" w:name="_Toc71796075"/>
      <w:bookmarkStart w:id="55" w:name="_Toc71801430"/>
      <w:bookmarkStart w:id="56" w:name="_Toc71821737"/>
      <w:bookmarkStart w:id="57" w:name="_Toc72087617"/>
      <w:r w:rsidRPr="00E725EB">
        <w:rPr>
          <w:rFonts w:ascii="Verdana" w:hAnsi="Verdana" w:cs="Times New Roman"/>
          <w:b/>
          <w:bCs/>
          <w:sz w:val="22"/>
          <w:szCs w:val="22"/>
        </w:rPr>
        <w:t>2.2 Extended Families</w:t>
      </w:r>
      <w:bookmarkEnd w:id="54"/>
      <w:bookmarkEnd w:id="55"/>
      <w:bookmarkEnd w:id="56"/>
      <w:bookmarkEnd w:id="57"/>
    </w:p>
    <w:p w14:paraId="58FCCAFE" w14:textId="6C3D11BC" w:rsidR="00315343" w:rsidRPr="00E725EB" w:rsidRDefault="00315343" w:rsidP="00D10FE6">
      <w:pPr>
        <w:rPr>
          <w:rFonts w:ascii="Verdana" w:hAnsi="Verdana" w:cs="Times New Roman"/>
        </w:rPr>
      </w:pPr>
      <w:r w:rsidRPr="00E725EB">
        <w:rPr>
          <w:rFonts w:ascii="Verdana" w:hAnsi="Verdana" w:cs="Times New Roman"/>
          <w:b/>
        </w:rPr>
        <w:br/>
      </w:r>
      <w:r w:rsidRPr="00E725EB">
        <w:rPr>
          <w:rFonts w:ascii="Verdana" w:hAnsi="Verdana" w:cs="Times New Roman"/>
        </w:rPr>
        <w:t>Due to lack of daily work and financial constraints</w:t>
      </w:r>
      <w:r w:rsidR="005D3808" w:rsidRPr="00E725EB">
        <w:rPr>
          <w:rFonts w:ascii="Verdana" w:hAnsi="Verdana" w:cs="Times New Roman"/>
        </w:rPr>
        <w:t>,</w:t>
      </w:r>
      <w:r w:rsidRPr="00E725EB">
        <w:rPr>
          <w:rFonts w:ascii="Verdana" w:hAnsi="Verdana" w:cs="Times New Roman"/>
        </w:rPr>
        <w:t xml:space="preserve"> some people started to live with their families </w:t>
      </w:r>
      <w:r w:rsidR="005D3808" w:rsidRPr="00E725EB">
        <w:rPr>
          <w:rFonts w:ascii="Verdana" w:hAnsi="Verdana" w:cs="Times New Roman"/>
        </w:rPr>
        <w:t>in</w:t>
      </w:r>
      <w:r w:rsidRPr="00E725EB">
        <w:rPr>
          <w:rFonts w:ascii="Verdana" w:hAnsi="Verdana" w:cs="Times New Roman"/>
        </w:rPr>
        <w:t xml:space="preserve"> limited </w:t>
      </w:r>
      <w:r w:rsidR="005D3808" w:rsidRPr="00E725EB">
        <w:rPr>
          <w:rFonts w:ascii="Verdana" w:hAnsi="Verdana" w:cs="Times New Roman"/>
        </w:rPr>
        <w:t>living space</w:t>
      </w:r>
      <w:r w:rsidR="00C26136">
        <w:rPr>
          <w:rFonts w:ascii="Verdana" w:hAnsi="Verdana" w:cs="Times New Roman"/>
        </w:rPr>
        <w:t>s</w:t>
      </w:r>
      <w:r w:rsidR="005D3808" w:rsidRPr="00E725EB">
        <w:rPr>
          <w:rFonts w:ascii="Verdana" w:hAnsi="Verdana" w:cs="Times New Roman"/>
        </w:rPr>
        <w:t>. F</w:t>
      </w:r>
      <w:r w:rsidRPr="00E725EB">
        <w:rPr>
          <w:rFonts w:ascii="Verdana" w:hAnsi="Verdana" w:cs="Times New Roman"/>
        </w:rPr>
        <w:t xml:space="preserve">or instance, </w:t>
      </w:r>
      <w:r w:rsidR="005D3808" w:rsidRPr="00E725EB">
        <w:rPr>
          <w:rFonts w:ascii="Verdana" w:hAnsi="Verdana" w:cs="Times New Roman"/>
        </w:rPr>
        <w:t xml:space="preserve">three people shared </w:t>
      </w:r>
      <w:r w:rsidRPr="00E725EB">
        <w:rPr>
          <w:rFonts w:ascii="Verdana" w:hAnsi="Verdana" w:cs="Times New Roman"/>
        </w:rPr>
        <w:t xml:space="preserve">one small bed. </w:t>
      </w:r>
      <w:r w:rsidR="005D3808" w:rsidRPr="00E725EB">
        <w:rPr>
          <w:rFonts w:ascii="Verdana" w:hAnsi="Verdana" w:cs="Times New Roman"/>
        </w:rPr>
        <w:t>In addition</w:t>
      </w:r>
      <w:r w:rsidRPr="00E725EB">
        <w:rPr>
          <w:rFonts w:ascii="Verdana" w:hAnsi="Verdana" w:cs="Times New Roman"/>
        </w:rPr>
        <w:t>, children requir</w:t>
      </w:r>
      <w:r w:rsidR="005D3808" w:rsidRPr="00E725EB">
        <w:rPr>
          <w:rFonts w:ascii="Verdana" w:hAnsi="Verdana" w:cs="Times New Roman"/>
        </w:rPr>
        <w:t>ed</w:t>
      </w:r>
      <w:r w:rsidRPr="00E725EB">
        <w:rPr>
          <w:rFonts w:ascii="Verdana" w:hAnsi="Verdana" w:cs="Times New Roman"/>
        </w:rPr>
        <w:t xml:space="preserve"> more time than usual </w:t>
      </w:r>
      <w:r w:rsidR="005D3808" w:rsidRPr="00E725EB">
        <w:rPr>
          <w:rFonts w:ascii="Verdana" w:hAnsi="Verdana" w:cs="Times New Roman"/>
        </w:rPr>
        <w:t>since they were home all the time</w:t>
      </w:r>
      <w:r w:rsidRPr="00E725EB">
        <w:rPr>
          <w:rFonts w:ascii="Verdana" w:hAnsi="Verdana" w:cs="Times New Roman"/>
        </w:rPr>
        <w:t xml:space="preserve">. </w:t>
      </w:r>
      <w:r w:rsidR="005D3808" w:rsidRPr="00E725EB">
        <w:rPr>
          <w:rFonts w:ascii="Verdana" w:hAnsi="Verdana" w:cs="Times New Roman"/>
        </w:rPr>
        <w:t>In the</w:t>
      </w:r>
      <w:r w:rsidRPr="00E725EB">
        <w:rPr>
          <w:rFonts w:ascii="Verdana" w:hAnsi="Verdana" w:cs="Times New Roman"/>
        </w:rPr>
        <w:t xml:space="preserve"> case of having a newborn baby in a family</w:t>
      </w:r>
      <w:r w:rsidR="005D3808" w:rsidRPr="00E725EB">
        <w:rPr>
          <w:rFonts w:ascii="Verdana" w:hAnsi="Verdana" w:cs="Times New Roman"/>
        </w:rPr>
        <w:t>, there was</w:t>
      </w:r>
      <w:r w:rsidRPr="00E725EB">
        <w:rPr>
          <w:rFonts w:ascii="Verdana" w:hAnsi="Verdana" w:cs="Times New Roman"/>
        </w:rPr>
        <w:t xml:space="preserve"> e</w:t>
      </w:r>
      <w:r w:rsidR="00BE1035" w:rsidRPr="00E725EB">
        <w:rPr>
          <w:rFonts w:ascii="Verdana" w:hAnsi="Verdana" w:cs="Times New Roman"/>
        </w:rPr>
        <w:t xml:space="preserve">xtra responsibility, attention </w:t>
      </w:r>
      <w:r w:rsidRPr="00E725EB">
        <w:rPr>
          <w:rFonts w:ascii="Verdana" w:hAnsi="Verdana" w:cs="Times New Roman"/>
        </w:rPr>
        <w:t>and care</w:t>
      </w:r>
      <w:r w:rsidR="005D3808" w:rsidRPr="00E725EB">
        <w:rPr>
          <w:rFonts w:ascii="Verdana" w:hAnsi="Verdana" w:cs="Times New Roman"/>
        </w:rPr>
        <w:t xml:space="preserve"> needed</w:t>
      </w:r>
      <w:r w:rsidRPr="00E725EB">
        <w:rPr>
          <w:rFonts w:ascii="Verdana" w:hAnsi="Verdana" w:cs="Times New Roman"/>
        </w:rPr>
        <w:t>.</w:t>
      </w:r>
    </w:p>
    <w:p w14:paraId="75044A89" w14:textId="057075E4" w:rsidR="00315343" w:rsidRPr="00E725EB" w:rsidRDefault="005D3808" w:rsidP="00D10FE6">
      <w:pPr>
        <w:rPr>
          <w:rFonts w:ascii="Verdana" w:hAnsi="Verdana" w:cs="Times New Roman"/>
        </w:rPr>
      </w:pPr>
      <w:r w:rsidRPr="00E725EB">
        <w:rPr>
          <w:rFonts w:ascii="Verdana" w:hAnsi="Verdana" w:cs="Times New Roman"/>
        </w:rPr>
        <w:t xml:space="preserve">Many people </w:t>
      </w:r>
      <w:r w:rsidR="00C26136">
        <w:rPr>
          <w:rFonts w:ascii="Verdana" w:hAnsi="Verdana" w:cs="Times New Roman"/>
        </w:rPr>
        <w:t>were</w:t>
      </w:r>
      <w:r w:rsidR="00A90740" w:rsidRPr="00E725EB">
        <w:rPr>
          <w:rFonts w:ascii="Verdana" w:hAnsi="Verdana" w:cs="Times New Roman"/>
        </w:rPr>
        <w:t xml:space="preserve"> </w:t>
      </w:r>
      <w:r w:rsidRPr="00E725EB">
        <w:rPr>
          <w:rFonts w:ascii="Verdana" w:hAnsi="Verdana" w:cs="Times New Roman"/>
        </w:rPr>
        <w:t>struggling at</w:t>
      </w:r>
      <w:r w:rsidR="00315343" w:rsidRPr="00E725EB">
        <w:rPr>
          <w:rFonts w:ascii="Verdana" w:hAnsi="Verdana" w:cs="Times New Roman"/>
        </w:rPr>
        <w:t xml:space="preserve"> home due to lack of</w:t>
      </w:r>
      <w:r w:rsidR="00A90740" w:rsidRPr="00E725EB">
        <w:rPr>
          <w:rFonts w:ascii="Verdana" w:hAnsi="Verdana" w:cs="Times New Roman"/>
        </w:rPr>
        <w:t xml:space="preserve"> </w:t>
      </w:r>
      <w:r w:rsidR="00703AB3" w:rsidRPr="00E725EB">
        <w:rPr>
          <w:rFonts w:ascii="Verdana" w:hAnsi="Verdana" w:cs="Times New Roman"/>
        </w:rPr>
        <w:t>income</w:t>
      </w:r>
      <w:r w:rsidR="00315343" w:rsidRPr="00E725EB">
        <w:rPr>
          <w:rFonts w:ascii="Verdana" w:hAnsi="Verdana" w:cs="Times New Roman"/>
        </w:rPr>
        <w:t xml:space="preserve"> </w:t>
      </w:r>
      <w:r w:rsidR="00A90740" w:rsidRPr="00E725EB">
        <w:rPr>
          <w:rFonts w:ascii="Verdana" w:hAnsi="Verdana" w:cs="Times New Roman"/>
        </w:rPr>
        <w:t>and</w:t>
      </w:r>
      <w:r w:rsidR="00A90740" w:rsidRPr="00E725EB">
        <w:rPr>
          <w:rFonts w:ascii="Verdana" w:hAnsi="Verdana" w:cs="Times New Roman"/>
          <w:color w:val="FF0000"/>
        </w:rPr>
        <w:t xml:space="preserve"> </w:t>
      </w:r>
      <w:r w:rsidR="00315343" w:rsidRPr="00E725EB">
        <w:rPr>
          <w:rFonts w:ascii="Verdana" w:hAnsi="Verdana" w:cs="Times New Roman"/>
        </w:rPr>
        <w:t>having unemploy</w:t>
      </w:r>
      <w:r w:rsidR="00703AB3" w:rsidRPr="00E725EB">
        <w:rPr>
          <w:rFonts w:ascii="Verdana" w:hAnsi="Verdana" w:cs="Times New Roman"/>
        </w:rPr>
        <w:t>ed members of the family</w:t>
      </w:r>
      <w:r w:rsidR="00315343" w:rsidRPr="00E725EB">
        <w:rPr>
          <w:rFonts w:ascii="Verdana" w:hAnsi="Verdana" w:cs="Times New Roman"/>
        </w:rPr>
        <w:t xml:space="preserve">. </w:t>
      </w:r>
      <w:r w:rsidR="00A90740" w:rsidRPr="00E725EB">
        <w:rPr>
          <w:rFonts w:ascii="Verdana" w:hAnsi="Verdana" w:cs="Times New Roman"/>
        </w:rPr>
        <w:t>In m</w:t>
      </w:r>
      <w:r w:rsidR="008D6165" w:rsidRPr="00E725EB">
        <w:rPr>
          <w:rFonts w:ascii="Verdana" w:hAnsi="Verdana" w:cs="Times New Roman"/>
        </w:rPr>
        <w:t xml:space="preserve">any </w:t>
      </w:r>
      <w:r w:rsidR="00973A13" w:rsidRPr="00E725EB">
        <w:rPr>
          <w:rFonts w:ascii="Verdana" w:hAnsi="Verdana" w:cs="Times New Roman"/>
        </w:rPr>
        <w:t>famil</w:t>
      </w:r>
      <w:r w:rsidR="00E60C27" w:rsidRPr="00E725EB">
        <w:rPr>
          <w:rFonts w:ascii="Verdana" w:hAnsi="Verdana" w:cs="Times New Roman"/>
        </w:rPr>
        <w:t>ies</w:t>
      </w:r>
      <w:r w:rsidR="008D6165" w:rsidRPr="00E725EB">
        <w:rPr>
          <w:rFonts w:ascii="Verdana" w:hAnsi="Verdana" w:cs="Times New Roman"/>
        </w:rPr>
        <w:t xml:space="preserve"> </w:t>
      </w:r>
      <w:r w:rsidR="005D6342" w:rsidRPr="00E725EB">
        <w:rPr>
          <w:rFonts w:ascii="Verdana" w:hAnsi="Verdana" w:cs="Times New Roman"/>
        </w:rPr>
        <w:t>because of</w:t>
      </w:r>
      <w:r w:rsidR="00A90740" w:rsidRPr="00E725EB">
        <w:rPr>
          <w:rFonts w:ascii="Verdana" w:hAnsi="Verdana" w:cs="Times New Roman"/>
        </w:rPr>
        <w:t xml:space="preserve"> </w:t>
      </w:r>
      <w:r w:rsidR="008D6165" w:rsidRPr="00E725EB">
        <w:rPr>
          <w:rFonts w:ascii="Verdana" w:hAnsi="Verdana" w:cs="Times New Roman"/>
        </w:rPr>
        <w:t>job</w:t>
      </w:r>
      <w:r w:rsidR="00BE1035" w:rsidRPr="00E725EB">
        <w:rPr>
          <w:rFonts w:ascii="Verdana" w:hAnsi="Verdana" w:cs="Times New Roman"/>
        </w:rPr>
        <w:t xml:space="preserve"> cut</w:t>
      </w:r>
      <w:r w:rsidR="00973A13" w:rsidRPr="00E725EB">
        <w:rPr>
          <w:rFonts w:ascii="Verdana" w:hAnsi="Verdana" w:cs="Times New Roman"/>
        </w:rPr>
        <w:t>s</w:t>
      </w:r>
      <w:r w:rsidR="00A90740" w:rsidRPr="00E725EB">
        <w:rPr>
          <w:rFonts w:ascii="Verdana" w:hAnsi="Verdana" w:cs="Times New Roman"/>
        </w:rPr>
        <w:t xml:space="preserve"> or no work</w:t>
      </w:r>
      <w:r w:rsidR="00973A13" w:rsidRPr="00E725EB">
        <w:rPr>
          <w:rFonts w:ascii="Verdana" w:hAnsi="Verdana" w:cs="Times New Roman"/>
        </w:rPr>
        <w:t>,</w:t>
      </w:r>
      <w:r w:rsidR="00A90740" w:rsidRPr="00E725EB">
        <w:rPr>
          <w:rFonts w:ascii="Verdana" w:hAnsi="Verdana" w:cs="Times New Roman"/>
        </w:rPr>
        <w:t xml:space="preserve"> </w:t>
      </w:r>
      <w:r w:rsidR="00DD51E8" w:rsidRPr="00E725EB">
        <w:rPr>
          <w:rFonts w:ascii="Verdana" w:hAnsi="Verdana" w:cs="Times New Roman"/>
        </w:rPr>
        <w:t xml:space="preserve">some </w:t>
      </w:r>
      <w:r w:rsidR="00A90740" w:rsidRPr="00E725EB">
        <w:rPr>
          <w:rFonts w:ascii="Verdana" w:hAnsi="Verdana" w:cs="Times New Roman"/>
        </w:rPr>
        <w:t xml:space="preserve">members had to return home to villages </w:t>
      </w:r>
      <w:r w:rsidR="00315343" w:rsidRPr="00E725EB">
        <w:rPr>
          <w:rFonts w:ascii="Verdana" w:hAnsi="Verdana" w:cs="Times New Roman"/>
        </w:rPr>
        <w:t>from cities</w:t>
      </w:r>
      <w:r w:rsidR="008D6165" w:rsidRPr="00E725EB">
        <w:rPr>
          <w:rFonts w:ascii="Verdana" w:hAnsi="Verdana" w:cs="Times New Roman"/>
        </w:rPr>
        <w:t xml:space="preserve">. </w:t>
      </w:r>
      <w:r w:rsidR="005D6342" w:rsidRPr="00E725EB">
        <w:rPr>
          <w:rFonts w:ascii="Verdana" w:hAnsi="Verdana" w:cs="Times New Roman"/>
        </w:rPr>
        <w:t>So,</w:t>
      </w:r>
      <w:r w:rsidR="00A90740" w:rsidRPr="00E725EB">
        <w:rPr>
          <w:rFonts w:ascii="Verdana" w:hAnsi="Verdana" w:cs="Times New Roman"/>
        </w:rPr>
        <w:t xml:space="preserve"> the limited </w:t>
      </w:r>
      <w:r w:rsidR="008D6165" w:rsidRPr="00E725EB">
        <w:rPr>
          <w:rFonts w:ascii="Verdana" w:hAnsi="Verdana" w:cs="Times New Roman"/>
        </w:rPr>
        <w:t>space</w:t>
      </w:r>
      <w:r w:rsidR="00A90740" w:rsidRPr="00E725EB">
        <w:rPr>
          <w:rFonts w:ascii="Verdana" w:hAnsi="Verdana" w:cs="Times New Roman"/>
        </w:rPr>
        <w:t xml:space="preserve"> or options of </w:t>
      </w:r>
      <w:r w:rsidR="00703AB3" w:rsidRPr="00E725EB">
        <w:rPr>
          <w:rFonts w:ascii="Verdana" w:hAnsi="Verdana" w:cs="Times New Roman"/>
        </w:rPr>
        <w:t xml:space="preserve">a </w:t>
      </w:r>
      <w:r w:rsidR="00A90740" w:rsidRPr="00E725EB">
        <w:rPr>
          <w:rFonts w:ascii="Verdana" w:hAnsi="Verdana" w:cs="Times New Roman"/>
        </w:rPr>
        <w:t xml:space="preserve">home </w:t>
      </w:r>
      <w:r w:rsidR="00703AB3" w:rsidRPr="00E725EB">
        <w:rPr>
          <w:rFonts w:ascii="Verdana" w:hAnsi="Verdana" w:cs="Times New Roman"/>
        </w:rPr>
        <w:t>such as</w:t>
      </w:r>
      <w:r w:rsidR="008D6165" w:rsidRPr="00E725EB">
        <w:rPr>
          <w:rFonts w:ascii="Verdana" w:hAnsi="Verdana" w:cs="Times New Roman"/>
        </w:rPr>
        <w:t xml:space="preserve"> room, bed</w:t>
      </w:r>
      <w:r w:rsidR="00703AB3" w:rsidRPr="00E725EB">
        <w:rPr>
          <w:rFonts w:ascii="Verdana" w:hAnsi="Verdana" w:cs="Times New Roman"/>
        </w:rPr>
        <w:t>,</w:t>
      </w:r>
      <w:r w:rsidR="008D6165" w:rsidRPr="00E725EB">
        <w:rPr>
          <w:rFonts w:ascii="Verdana" w:hAnsi="Verdana" w:cs="Times New Roman"/>
        </w:rPr>
        <w:t xml:space="preserve"> </w:t>
      </w:r>
      <w:r w:rsidR="00703AB3" w:rsidRPr="00E725EB">
        <w:rPr>
          <w:rFonts w:ascii="Verdana" w:hAnsi="Verdana" w:cs="Times New Roman"/>
        </w:rPr>
        <w:t>kitchen,</w:t>
      </w:r>
      <w:r w:rsidR="00C26136">
        <w:rPr>
          <w:rFonts w:ascii="Verdana" w:hAnsi="Verdana" w:cs="Times New Roman"/>
        </w:rPr>
        <w:t xml:space="preserve"> and</w:t>
      </w:r>
      <w:r w:rsidR="00703AB3" w:rsidRPr="00E725EB">
        <w:rPr>
          <w:rFonts w:ascii="Verdana" w:hAnsi="Verdana" w:cs="Times New Roman"/>
        </w:rPr>
        <w:t xml:space="preserve"> toilet</w:t>
      </w:r>
      <w:r w:rsidR="008D6165" w:rsidRPr="00E725EB">
        <w:rPr>
          <w:rFonts w:ascii="Verdana" w:hAnsi="Verdana" w:cs="Times New Roman"/>
        </w:rPr>
        <w:t>, which w</w:t>
      </w:r>
      <w:r w:rsidR="00BE1035" w:rsidRPr="00E725EB">
        <w:rPr>
          <w:rFonts w:ascii="Verdana" w:hAnsi="Verdana" w:cs="Times New Roman"/>
        </w:rPr>
        <w:t>ere</w:t>
      </w:r>
      <w:r w:rsidR="008D6165" w:rsidRPr="00E725EB">
        <w:rPr>
          <w:rFonts w:ascii="Verdana" w:hAnsi="Verdana" w:cs="Times New Roman"/>
        </w:rPr>
        <w:t xml:space="preserve"> used by tw</w:t>
      </w:r>
      <w:r w:rsidR="00BE1035" w:rsidRPr="00E725EB">
        <w:rPr>
          <w:rFonts w:ascii="Verdana" w:hAnsi="Verdana" w:cs="Times New Roman"/>
        </w:rPr>
        <w:t>o or three members, now ha</w:t>
      </w:r>
      <w:r w:rsidR="00C26136">
        <w:rPr>
          <w:rFonts w:ascii="Verdana" w:hAnsi="Verdana" w:cs="Times New Roman"/>
        </w:rPr>
        <w:t>d</w:t>
      </w:r>
      <w:r w:rsidR="00BE1035" w:rsidRPr="00E725EB">
        <w:rPr>
          <w:rFonts w:ascii="Verdana" w:hAnsi="Verdana" w:cs="Times New Roman"/>
        </w:rPr>
        <w:t xml:space="preserve"> to </w:t>
      </w:r>
      <w:r w:rsidR="00C26136">
        <w:rPr>
          <w:rFonts w:ascii="Verdana" w:hAnsi="Verdana" w:cs="Times New Roman"/>
        </w:rPr>
        <w:t xml:space="preserve">be </w:t>
      </w:r>
      <w:r w:rsidR="008D6165" w:rsidRPr="00E725EB">
        <w:rPr>
          <w:rFonts w:ascii="Verdana" w:hAnsi="Verdana" w:cs="Times New Roman"/>
        </w:rPr>
        <w:t>share</w:t>
      </w:r>
      <w:r w:rsidR="00C26136">
        <w:rPr>
          <w:rFonts w:ascii="Verdana" w:hAnsi="Verdana" w:cs="Times New Roman"/>
        </w:rPr>
        <w:t>d</w:t>
      </w:r>
      <w:r w:rsidR="008D6165" w:rsidRPr="00E725EB">
        <w:rPr>
          <w:rFonts w:ascii="Verdana" w:hAnsi="Verdana" w:cs="Times New Roman"/>
        </w:rPr>
        <w:t xml:space="preserve"> with </w:t>
      </w:r>
      <w:r w:rsidR="00703AB3" w:rsidRPr="00E725EB">
        <w:rPr>
          <w:rFonts w:ascii="Verdana" w:hAnsi="Verdana" w:cs="Times New Roman"/>
        </w:rPr>
        <w:t>double</w:t>
      </w:r>
      <w:r w:rsidRPr="00E725EB">
        <w:rPr>
          <w:rFonts w:ascii="Verdana" w:hAnsi="Verdana" w:cs="Times New Roman"/>
        </w:rPr>
        <w:t xml:space="preserve"> the</w:t>
      </w:r>
      <w:r w:rsidR="00703AB3" w:rsidRPr="00E725EB">
        <w:rPr>
          <w:rFonts w:ascii="Verdana" w:hAnsi="Verdana" w:cs="Times New Roman"/>
        </w:rPr>
        <w:t xml:space="preserve"> </w:t>
      </w:r>
      <w:r w:rsidRPr="00E725EB">
        <w:rPr>
          <w:rFonts w:ascii="Verdana" w:hAnsi="Verdana" w:cs="Times New Roman"/>
        </w:rPr>
        <w:t>number</w:t>
      </w:r>
      <w:r w:rsidR="00C26136">
        <w:rPr>
          <w:rFonts w:ascii="Verdana" w:hAnsi="Verdana" w:cs="Times New Roman"/>
        </w:rPr>
        <w:t xml:space="preserve"> of people</w:t>
      </w:r>
      <w:r w:rsidR="008D6165" w:rsidRPr="00E725EB">
        <w:rPr>
          <w:rFonts w:ascii="Verdana" w:hAnsi="Verdana" w:cs="Times New Roman"/>
        </w:rPr>
        <w:t xml:space="preserve">. </w:t>
      </w:r>
    </w:p>
    <w:p w14:paraId="40AC68EC" w14:textId="31697254" w:rsidR="00BE1035" w:rsidRPr="00E725EB" w:rsidRDefault="00BE1035" w:rsidP="00D10FE6">
      <w:pPr>
        <w:rPr>
          <w:rFonts w:ascii="Verdana" w:hAnsi="Verdana" w:cs="Times New Roman"/>
          <w:cs/>
        </w:rPr>
      </w:pPr>
      <w:r w:rsidRPr="00E725EB">
        <w:rPr>
          <w:rFonts w:ascii="Verdana" w:hAnsi="Verdana" w:cs="Times New Roman"/>
        </w:rPr>
        <w:t>One of the</w:t>
      </w:r>
      <w:r w:rsidR="00703AB3" w:rsidRPr="00E725EB">
        <w:rPr>
          <w:rFonts w:ascii="Verdana" w:hAnsi="Verdana" w:cs="Times New Roman"/>
        </w:rPr>
        <w:t xml:space="preserve"> </w:t>
      </w:r>
      <w:r w:rsidR="00C27877">
        <w:rPr>
          <w:rFonts w:ascii="Verdana" w:hAnsi="Verdana" w:cs="Times New Roman"/>
        </w:rPr>
        <w:t>respondents</w:t>
      </w:r>
      <w:r w:rsidRPr="00E725EB">
        <w:rPr>
          <w:rFonts w:ascii="Verdana" w:hAnsi="Verdana" w:cs="Times New Roman"/>
        </w:rPr>
        <w:t xml:space="preserve"> s</w:t>
      </w:r>
      <w:r w:rsidR="00C27877">
        <w:rPr>
          <w:rFonts w:ascii="Verdana" w:hAnsi="Verdana" w:cs="Times New Roman"/>
        </w:rPr>
        <w:t>hared</w:t>
      </w:r>
      <w:r w:rsidRPr="00E725EB">
        <w:rPr>
          <w:rFonts w:ascii="Verdana" w:hAnsi="Verdana" w:cs="Times New Roman"/>
        </w:rPr>
        <w:t xml:space="preserve"> that his son </w:t>
      </w:r>
      <w:r w:rsidR="005D3808" w:rsidRPr="00E725EB">
        <w:rPr>
          <w:rFonts w:ascii="Verdana" w:hAnsi="Verdana" w:cs="Times New Roman"/>
        </w:rPr>
        <w:t xml:space="preserve">returned home </w:t>
      </w:r>
      <w:r w:rsidRPr="00E725EB">
        <w:rPr>
          <w:rFonts w:ascii="Verdana" w:hAnsi="Verdana" w:cs="Times New Roman"/>
        </w:rPr>
        <w:t>because his educational institution closed due to</w:t>
      </w:r>
      <w:r w:rsidR="005D3808" w:rsidRPr="00E725EB">
        <w:rPr>
          <w:rFonts w:ascii="Verdana" w:hAnsi="Verdana" w:cs="Times New Roman"/>
        </w:rPr>
        <w:t xml:space="preserve"> the</w:t>
      </w:r>
      <w:r w:rsidRPr="00E725EB">
        <w:rPr>
          <w:rFonts w:ascii="Verdana" w:hAnsi="Verdana" w:cs="Times New Roman"/>
        </w:rPr>
        <w:t xml:space="preserve"> lockdown. But he </w:t>
      </w:r>
      <w:r w:rsidR="003F3DCE" w:rsidRPr="00E725EB">
        <w:rPr>
          <w:rFonts w:ascii="Verdana" w:hAnsi="Verdana" w:cs="Times New Roman"/>
        </w:rPr>
        <w:t>d</w:t>
      </w:r>
      <w:r w:rsidR="00C27877">
        <w:rPr>
          <w:rFonts w:ascii="Verdana" w:hAnsi="Verdana" w:cs="Times New Roman"/>
        </w:rPr>
        <w:t>id</w:t>
      </w:r>
      <w:r w:rsidR="003F3DCE" w:rsidRPr="00E725EB">
        <w:rPr>
          <w:rFonts w:ascii="Verdana" w:hAnsi="Verdana" w:cs="Times New Roman"/>
        </w:rPr>
        <w:t xml:space="preserve"> not have an extra bed for him, </w:t>
      </w:r>
      <w:r w:rsidR="00C27877">
        <w:rPr>
          <w:rFonts w:ascii="Verdana" w:hAnsi="Verdana" w:cs="Times New Roman"/>
        </w:rPr>
        <w:t xml:space="preserve">since </w:t>
      </w:r>
      <w:r w:rsidR="003F3DCE" w:rsidRPr="00E725EB">
        <w:rPr>
          <w:rFonts w:ascii="Verdana" w:hAnsi="Verdana" w:cs="Times New Roman"/>
        </w:rPr>
        <w:t xml:space="preserve">there </w:t>
      </w:r>
      <w:r w:rsidR="00C27877">
        <w:rPr>
          <w:rFonts w:ascii="Verdana" w:hAnsi="Verdana" w:cs="Times New Roman"/>
        </w:rPr>
        <w:t>were</w:t>
      </w:r>
      <w:r w:rsidR="003F3DCE" w:rsidRPr="00E725EB">
        <w:rPr>
          <w:rFonts w:ascii="Verdana" w:hAnsi="Verdana" w:cs="Times New Roman"/>
        </w:rPr>
        <w:t xml:space="preserve"> only two beds in the room, one </w:t>
      </w:r>
      <w:r w:rsidR="00C27877">
        <w:rPr>
          <w:rFonts w:ascii="Verdana" w:hAnsi="Verdana" w:cs="Times New Roman"/>
        </w:rPr>
        <w:t>for his wife and him</w:t>
      </w:r>
      <w:r w:rsidR="003F3DCE" w:rsidRPr="00E725EB">
        <w:rPr>
          <w:rFonts w:ascii="Verdana" w:hAnsi="Verdana" w:cs="Times New Roman"/>
        </w:rPr>
        <w:t xml:space="preserve"> and the other for </w:t>
      </w:r>
      <w:r w:rsidR="00C27877">
        <w:rPr>
          <w:rFonts w:ascii="Verdana" w:hAnsi="Verdana" w:cs="Times New Roman"/>
        </w:rPr>
        <w:t>their</w:t>
      </w:r>
      <w:r w:rsidR="003F3DCE" w:rsidRPr="00E725EB">
        <w:rPr>
          <w:rFonts w:ascii="Verdana" w:hAnsi="Verdana" w:cs="Times New Roman"/>
        </w:rPr>
        <w:t xml:space="preserve"> grown daughter. T</w:t>
      </w:r>
      <w:r w:rsidRPr="00E725EB">
        <w:rPr>
          <w:rFonts w:ascii="Verdana" w:hAnsi="Verdana" w:cs="Times New Roman"/>
        </w:rPr>
        <w:t xml:space="preserve">here </w:t>
      </w:r>
      <w:r w:rsidR="00C27877">
        <w:rPr>
          <w:rFonts w:ascii="Verdana" w:hAnsi="Verdana" w:cs="Times New Roman"/>
        </w:rPr>
        <w:t>was</w:t>
      </w:r>
      <w:r w:rsidRPr="00E725EB">
        <w:rPr>
          <w:rFonts w:ascii="Verdana" w:hAnsi="Verdana" w:cs="Times New Roman"/>
        </w:rPr>
        <w:t xml:space="preserve"> no </w:t>
      </w:r>
      <w:r w:rsidR="003F3DCE" w:rsidRPr="00E725EB">
        <w:rPr>
          <w:rFonts w:ascii="Verdana" w:hAnsi="Verdana" w:cs="Times New Roman"/>
        </w:rPr>
        <w:t xml:space="preserve">space </w:t>
      </w:r>
      <w:r w:rsidRPr="00E725EB">
        <w:rPr>
          <w:rFonts w:ascii="Verdana" w:hAnsi="Verdana" w:cs="Times New Roman"/>
        </w:rPr>
        <w:t xml:space="preserve">to put another bed inside the room, so </w:t>
      </w:r>
      <w:r w:rsidR="00C27877">
        <w:rPr>
          <w:rFonts w:ascii="Verdana" w:hAnsi="Verdana" w:cs="Times New Roman"/>
        </w:rPr>
        <w:t>a</w:t>
      </w:r>
      <w:r w:rsidR="00DD51E8" w:rsidRPr="00E725EB">
        <w:rPr>
          <w:rFonts w:ascii="Verdana" w:hAnsi="Verdana" w:cs="Times New Roman"/>
        </w:rPr>
        <w:t xml:space="preserve"> bed </w:t>
      </w:r>
      <w:r w:rsidR="00C27877">
        <w:rPr>
          <w:rFonts w:ascii="Verdana" w:hAnsi="Verdana" w:cs="Times New Roman"/>
        </w:rPr>
        <w:t xml:space="preserve">was placed </w:t>
      </w:r>
      <w:r w:rsidR="00E60C27" w:rsidRPr="00E725EB">
        <w:rPr>
          <w:rFonts w:ascii="Verdana" w:hAnsi="Verdana" w:cs="Times New Roman"/>
        </w:rPr>
        <w:t>outside the room</w:t>
      </w:r>
      <w:r w:rsidR="00DD51E8" w:rsidRPr="00E725EB">
        <w:rPr>
          <w:rFonts w:ascii="Verdana" w:hAnsi="Verdana" w:cs="Times New Roman"/>
        </w:rPr>
        <w:t xml:space="preserve"> for his son</w:t>
      </w:r>
      <w:r w:rsidRPr="00E725EB">
        <w:rPr>
          <w:rFonts w:ascii="Verdana" w:hAnsi="Verdana" w:cs="Times New Roman"/>
        </w:rPr>
        <w:t>.</w:t>
      </w:r>
      <w:r w:rsidR="00C13AE1" w:rsidRPr="00E725EB">
        <w:rPr>
          <w:rFonts w:ascii="Verdana" w:hAnsi="Verdana" w:cs="Times New Roman"/>
        </w:rPr>
        <w:t xml:space="preserve"> </w:t>
      </w:r>
      <w:r w:rsidR="00C13AE1" w:rsidRPr="00E725EB">
        <w:rPr>
          <w:rFonts w:ascii="Verdana" w:hAnsi="Verdana" w:cs="Times New Roman"/>
        </w:rPr>
        <w:br/>
      </w:r>
    </w:p>
    <w:p w14:paraId="31420904" w14:textId="77777777" w:rsidR="00315343" w:rsidRPr="00E725EB" w:rsidRDefault="00315343" w:rsidP="00D10FE6">
      <w:pPr>
        <w:pStyle w:val="Heading2"/>
        <w:rPr>
          <w:rFonts w:ascii="Verdana" w:hAnsi="Verdana" w:cs="Times New Roman"/>
          <w:b/>
          <w:bCs/>
          <w:sz w:val="22"/>
          <w:szCs w:val="22"/>
        </w:rPr>
      </w:pPr>
      <w:bookmarkStart w:id="58" w:name="_Toc71796076"/>
      <w:bookmarkStart w:id="59" w:name="_Toc71801431"/>
      <w:bookmarkStart w:id="60" w:name="_Toc71821738"/>
      <w:bookmarkStart w:id="61" w:name="_Toc72087618"/>
      <w:r w:rsidRPr="00E725EB">
        <w:rPr>
          <w:rFonts w:ascii="Verdana" w:hAnsi="Verdana" w:cs="Times New Roman"/>
          <w:b/>
          <w:bCs/>
          <w:sz w:val="22"/>
          <w:szCs w:val="22"/>
        </w:rPr>
        <w:t>2.3 Personal Assistants</w:t>
      </w:r>
      <w:bookmarkEnd w:id="58"/>
      <w:bookmarkEnd w:id="59"/>
      <w:bookmarkEnd w:id="60"/>
      <w:bookmarkEnd w:id="61"/>
      <w:r w:rsidRPr="00E725EB">
        <w:rPr>
          <w:rFonts w:ascii="Verdana" w:hAnsi="Verdana" w:cs="Times New Roman"/>
          <w:b/>
          <w:bCs/>
          <w:sz w:val="22"/>
          <w:szCs w:val="22"/>
        </w:rPr>
        <w:t xml:space="preserve"> </w:t>
      </w:r>
    </w:p>
    <w:p w14:paraId="4D60ABC7" w14:textId="0FF8019E" w:rsidR="00315343" w:rsidRPr="00E725EB" w:rsidRDefault="00315343" w:rsidP="00D10FE6">
      <w:pPr>
        <w:rPr>
          <w:rFonts w:ascii="Verdana" w:hAnsi="Verdana" w:cs="Times New Roman"/>
        </w:rPr>
      </w:pPr>
      <w:r w:rsidRPr="00E725EB">
        <w:rPr>
          <w:rFonts w:ascii="Verdana" w:hAnsi="Verdana" w:cs="Times New Roman"/>
          <w:b/>
        </w:rPr>
        <w:br/>
      </w:r>
      <w:r w:rsidRPr="00E725EB">
        <w:rPr>
          <w:rFonts w:ascii="Verdana" w:hAnsi="Verdana" w:cs="Times New Roman"/>
        </w:rPr>
        <w:t>In Bangladesh</w:t>
      </w:r>
      <w:r w:rsidR="005D3808" w:rsidRPr="00E725EB">
        <w:rPr>
          <w:rFonts w:ascii="Verdana" w:hAnsi="Verdana" w:cs="Times New Roman"/>
        </w:rPr>
        <w:t>,</w:t>
      </w:r>
      <w:r w:rsidRPr="00E725EB">
        <w:rPr>
          <w:rFonts w:ascii="Verdana" w:hAnsi="Verdana" w:cs="Times New Roman"/>
        </w:rPr>
        <w:t xml:space="preserve"> </w:t>
      </w:r>
      <w:r w:rsidR="005D3808" w:rsidRPr="00E725EB">
        <w:rPr>
          <w:rFonts w:ascii="Verdana" w:hAnsi="Verdana" w:cs="Times New Roman"/>
        </w:rPr>
        <w:t>p</w:t>
      </w:r>
      <w:r w:rsidRPr="00E725EB">
        <w:rPr>
          <w:rFonts w:ascii="Verdana" w:hAnsi="Verdana" w:cs="Times New Roman"/>
        </w:rPr>
        <w:t xml:space="preserve">ersonal </w:t>
      </w:r>
      <w:r w:rsidR="005D3808" w:rsidRPr="00E725EB">
        <w:rPr>
          <w:rFonts w:ascii="Verdana" w:hAnsi="Verdana" w:cs="Times New Roman"/>
        </w:rPr>
        <w:t>a</w:t>
      </w:r>
      <w:r w:rsidRPr="00E725EB">
        <w:rPr>
          <w:rFonts w:ascii="Verdana" w:hAnsi="Verdana" w:cs="Times New Roman"/>
        </w:rPr>
        <w:t xml:space="preserve">ssistant care </w:t>
      </w:r>
      <w:r w:rsidR="008D6165" w:rsidRPr="00E725EB">
        <w:rPr>
          <w:rFonts w:ascii="Verdana" w:hAnsi="Verdana" w:cs="Times New Roman"/>
        </w:rPr>
        <w:t>for persons with disabilit</w:t>
      </w:r>
      <w:r w:rsidR="005D3808" w:rsidRPr="00E725EB">
        <w:rPr>
          <w:rFonts w:ascii="Verdana" w:hAnsi="Verdana" w:cs="Times New Roman"/>
        </w:rPr>
        <w:t>ies</w:t>
      </w:r>
      <w:r w:rsidR="008D6165" w:rsidRPr="00E725EB">
        <w:rPr>
          <w:rFonts w:ascii="Verdana" w:hAnsi="Verdana" w:cs="Times New Roman"/>
        </w:rPr>
        <w:t xml:space="preserve"> </w:t>
      </w:r>
      <w:r w:rsidR="00BE1035" w:rsidRPr="00E725EB">
        <w:rPr>
          <w:rFonts w:ascii="Verdana" w:hAnsi="Verdana" w:cs="Times New Roman"/>
        </w:rPr>
        <w:t>is not provided by any government i</w:t>
      </w:r>
      <w:r w:rsidRPr="00E725EB">
        <w:rPr>
          <w:rFonts w:ascii="Verdana" w:hAnsi="Verdana" w:cs="Times New Roman"/>
        </w:rPr>
        <w:t>nstitution</w:t>
      </w:r>
      <w:r w:rsidR="008D6165" w:rsidRPr="00E725EB">
        <w:rPr>
          <w:rFonts w:ascii="Verdana" w:hAnsi="Verdana" w:cs="Times New Roman"/>
        </w:rPr>
        <w:t>.</w:t>
      </w:r>
      <w:r w:rsidRPr="00E725EB">
        <w:rPr>
          <w:rFonts w:ascii="Verdana" w:hAnsi="Verdana" w:cs="Times New Roman"/>
        </w:rPr>
        <w:t xml:space="preserve"> </w:t>
      </w:r>
      <w:r w:rsidR="008D6165" w:rsidRPr="00E725EB">
        <w:rPr>
          <w:rFonts w:ascii="Verdana" w:hAnsi="Verdana" w:cs="Times New Roman"/>
        </w:rPr>
        <w:t>I</w:t>
      </w:r>
      <w:r w:rsidRPr="00E725EB">
        <w:rPr>
          <w:rFonts w:ascii="Verdana" w:hAnsi="Verdana" w:cs="Times New Roman"/>
        </w:rPr>
        <w:t xml:space="preserve">t is arranged </w:t>
      </w:r>
      <w:r w:rsidR="005D3808" w:rsidRPr="00E725EB">
        <w:rPr>
          <w:rFonts w:ascii="Verdana" w:hAnsi="Verdana" w:cs="Times New Roman"/>
        </w:rPr>
        <w:t>by the individual</w:t>
      </w:r>
      <w:r w:rsidRPr="00E725EB">
        <w:rPr>
          <w:rFonts w:ascii="Verdana" w:hAnsi="Verdana" w:cs="Times New Roman"/>
        </w:rPr>
        <w:t xml:space="preserve"> person or their famil</w:t>
      </w:r>
      <w:r w:rsidR="005D3808" w:rsidRPr="00E725EB">
        <w:rPr>
          <w:rFonts w:ascii="Verdana" w:hAnsi="Verdana" w:cs="Times New Roman"/>
        </w:rPr>
        <w:t>y</w:t>
      </w:r>
      <w:r w:rsidRPr="00E725EB">
        <w:rPr>
          <w:rFonts w:ascii="Verdana" w:hAnsi="Verdana" w:cs="Times New Roman"/>
        </w:rPr>
        <w:t>. So</w:t>
      </w:r>
      <w:r w:rsidR="00897F28" w:rsidRPr="00E725EB">
        <w:rPr>
          <w:rFonts w:ascii="Verdana" w:hAnsi="Verdana" w:cs="Times New Roman"/>
        </w:rPr>
        <w:t>,</w:t>
      </w:r>
      <w:r w:rsidRPr="00E725EB">
        <w:rPr>
          <w:rFonts w:ascii="Verdana" w:hAnsi="Verdana" w:cs="Times New Roman"/>
        </w:rPr>
        <w:t xml:space="preserve"> th</w:t>
      </w:r>
      <w:r w:rsidR="005D3808" w:rsidRPr="00E725EB">
        <w:rPr>
          <w:rFonts w:ascii="Verdana" w:hAnsi="Verdana" w:cs="Times New Roman"/>
        </w:rPr>
        <w:t>e</w:t>
      </w:r>
      <w:r w:rsidRPr="00E725EB">
        <w:rPr>
          <w:rFonts w:ascii="Verdana" w:hAnsi="Verdana" w:cs="Times New Roman"/>
        </w:rPr>
        <w:t xml:space="preserve"> COVID situation is </w:t>
      </w:r>
      <w:r w:rsidR="005D3808" w:rsidRPr="00E725EB">
        <w:rPr>
          <w:rFonts w:ascii="Verdana" w:hAnsi="Verdana" w:cs="Times New Roman"/>
        </w:rPr>
        <w:t>no different</w:t>
      </w:r>
      <w:r w:rsidRPr="00E725EB">
        <w:rPr>
          <w:rFonts w:ascii="Verdana" w:hAnsi="Verdana" w:cs="Times New Roman"/>
        </w:rPr>
        <w:t xml:space="preserve">. </w:t>
      </w:r>
      <w:r w:rsidR="00F917B3" w:rsidRPr="00E725EB">
        <w:rPr>
          <w:rFonts w:ascii="Verdana" w:hAnsi="Verdana" w:cs="Times New Roman"/>
        </w:rPr>
        <w:t>Lack of personal assistant support created barriers for many persons with significant disabilities to attend regular medical checkups. </w:t>
      </w:r>
      <w:r w:rsidR="00F917B3">
        <w:rPr>
          <w:rFonts w:ascii="Verdana" w:hAnsi="Verdana" w:cs="Times New Roman"/>
        </w:rPr>
        <w:t>Additionally, d</w:t>
      </w:r>
      <w:r w:rsidR="005D3808" w:rsidRPr="00E725EB">
        <w:rPr>
          <w:rFonts w:ascii="Verdana" w:hAnsi="Verdana" w:cs="Times New Roman"/>
        </w:rPr>
        <w:t>eaf and hard of hearing people</w:t>
      </w:r>
      <w:r w:rsidRPr="00E725EB">
        <w:rPr>
          <w:rFonts w:ascii="Verdana" w:hAnsi="Verdana" w:cs="Times New Roman"/>
        </w:rPr>
        <w:t xml:space="preserve"> </w:t>
      </w:r>
      <w:r w:rsidR="00F917B3">
        <w:rPr>
          <w:rFonts w:ascii="Verdana" w:hAnsi="Verdana" w:cs="Times New Roman"/>
        </w:rPr>
        <w:t>have been</w:t>
      </w:r>
      <w:r w:rsidRPr="00E725EB">
        <w:rPr>
          <w:rFonts w:ascii="Verdana" w:hAnsi="Verdana" w:cs="Times New Roman"/>
        </w:rPr>
        <w:t xml:space="preserve"> </w:t>
      </w:r>
      <w:r w:rsidR="00F917B3">
        <w:rPr>
          <w:rFonts w:ascii="Verdana" w:hAnsi="Verdana" w:cs="Times New Roman"/>
        </w:rPr>
        <w:t>significantly</w:t>
      </w:r>
      <w:r w:rsidRPr="00E725EB">
        <w:rPr>
          <w:rFonts w:ascii="Verdana" w:hAnsi="Verdana" w:cs="Times New Roman"/>
        </w:rPr>
        <w:t xml:space="preserve"> left out from receiving import</w:t>
      </w:r>
      <w:r w:rsidR="00BE1035" w:rsidRPr="00E725EB">
        <w:rPr>
          <w:rFonts w:ascii="Verdana" w:hAnsi="Verdana" w:cs="Times New Roman"/>
        </w:rPr>
        <w:t>ant information regarding COVID-</w:t>
      </w:r>
      <w:r w:rsidRPr="00E725EB">
        <w:rPr>
          <w:rFonts w:ascii="Verdana" w:hAnsi="Verdana" w:cs="Times New Roman"/>
        </w:rPr>
        <w:t>19 becaus</w:t>
      </w:r>
      <w:r w:rsidR="00BE1035" w:rsidRPr="00E725EB">
        <w:rPr>
          <w:rFonts w:ascii="Verdana" w:hAnsi="Verdana" w:cs="Times New Roman"/>
        </w:rPr>
        <w:t>e it is not provided in Bangla Sign L</w:t>
      </w:r>
      <w:r w:rsidRPr="00E725EB">
        <w:rPr>
          <w:rFonts w:ascii="Verdana" w:hAnsi="Verdana" w:cs="Times New Roman"/>
        </w:rPr>
        <w:t xml:space="preserve">anguage. </w:t>
      </w:r>
      <w:r w:rsidR="00BE1035" w:rsidRPr="00E725EB">
        <w:rPr>
          <w:rFonts w:ascii="Verdana" w:hAnsi="Verdana" w:cs="Times New Roman"/>
        </w:rPr>
        <w:t xml:space="preserve">Before the pandemic, </w:t>
      </w:r>
      <w:r w:rsidR="005D3808" w:rsidRPr="00E725EB">
        <w:rPr>
          <w:rFonts w:ascii="Verdana" w:hAnsi="Verdana" w:cs="Times New Roman"/>
        </w:rPr>
        <w:t xml:space="preserve">an interpreter could accompany </w:t>
      </w:r>
      <w:r w:rsidR="00F917B3">
        <w:rPr>
          <w:rFonts w:ascii="Verdana" w:hAnsi="Verdana" w:cs="Times New Roman"/>
        </w:rPr>
        <w:t>a deaf person</w:t>
      </w:r>
      <w:r w:rsidR="005D3808" w:rsidRPr="00E725EB">
        <w:rPr>
          <w:rFonts w:ascii="Verdana" w:hAnsi="Verdana" w:cs="Times New Roman"/>
        </w:rPr>
        <w:t>, b</w:t>
      </w:r>
      <w:r w:rsidR="00BE1035" w:rsidRPr="00E725EB">
        <w:rPr>
          <w:rFonts w:ascii="Verdana" w:hAnsi="Verdana" w:cs="Times New Roman"/>
        </w:rPr>
        <w:t>ut now it is very hard to find</w:t>
      </w:r>
      <w:r w:rsidR="00F917B3">
        <w:rPr>
          <w:rFonts w:ascii="Verdana" w:hAnsi="Verdana" w:cs="Times New Roman"/>
        </w:rPr>
        <w:t xml:space="preserve"> available sign language interpreters</w:t>
      </w:r>
      <w:r w:rsidR="00BE1035" w:rsidRPr="00E725EB">
        <w:rPr>
          <w:rFonts w:ascii="Verdana" w:hAnsi="Verdana" w:cs="Times New Roman"/>
        </w:rPr>
        <w:t>.</w:t>
      </w:r>
      <w:r w:rsidR="00973A13" w:rsidRPr="00E725EB">
        <w:rPr>
          <w:rFonts w:ascii="Verdana" w:hAnsi="Verdana" w:cs="Times New Roman"/>
        </w:rPr>
        <w:t xml:space="preserve"> </w:t>
      </w:r>
    </w:p>
    <w:p w14:paraId="05DA8B06" w14:textId="3862CD9C" w:rsidR="009916E9" w:rsidRPr="00F917B3" w:rsidRDefault="00315343" w:rsidP="00D10FE6">
      <w:pPr>
        <w:rPr>
          <w:rFonts w:ascii="Verdana" w:hAnsi="Verdana"/>
        </w:rPr>
      </w:pPr>
      <w:r w:rsidRPr="00E725EB">
        <w:rPr>
          <w:rFonts w:ascii="Verdana" w:hAnsi="Verdana" w:cs="Times New Roman"/>
        </w:rPr>
        <w:lastRenderedPageBreak/>
        <w:t xml:space="preserve">Out of 24 respondent, 54% persons with disabilities said that </w:t>
      </w:r>
      <w:r w:rsidR="005D3808" w:rsidRPr="00E725EB">
        <w:rPr>
          <w:rFonts w:ascii="Verdana" w:hAnsi="Verdana" w:cs="Times New Roman"/>
        </w:rPr>
        <w:t xml:space="preserve">there were barriers in </w:t>
      </w:r>
      <w:r w:rsidRPr="00E725EB">
        <w:rPr>
          <w:rFonts w:ascii="Verdana" w:hAnsi="Verdana" w:cs="Times New Roman"/>
        </w:rPr>
        <w:t>getting per</w:t>
      </w:r>
      <w:r w:rsidR="00BE1035" w:rsidRPr="00E725EB">
        <w:rPr>
          <w:rFonts w:ascii="Verdana" w:hAnsi="Verdana" w:cs="Times New Roman"/>
        </w:rPr>
        <w:t>sonal assistant</w:t>
      </w:r>
      <w:r w:rsidR="005D3808" w:rsidRPr="00E725EB">
        <w:rPr>
          <w:rFonts w:ascii="Verdana" w:hAnsi="Verdana" w:cs="Times New Roman"/>
        </w:rPr>
        <w:t>s</w:t>
      </w:r>
      <w:r w:rsidR="00BE1035" w:rsidRPr="00E725EB">
        <w:rPr>
          <w:rFonts w:ascii="Verdana" w:hAnsi="Verdana" w:cs="Times New Roman"/>
        </w:rPr>
        <w:t xml:space="preserve"> after the COVID-</w:t>
      </w:r>
      <w:r w:rsidRPr="00E725EB">
        <w:rPr>
          <w:rFonts w:ascii="Verdana" w:hAnsi="Verdana" w:cs="Times New Roman"/>
        </w:rPr>
        <w:t>19 pandemic, 29% persons said it did</w:t>
      </w:r>
      <w:r w:rsidR="00897F28" w:rsidRPr="00E725EB">
        <w:rPr>
          <w:rFonts w:ascii="Verdana" w:hAnsi="Verdana" w:cs="Times New Roman"/>
        </w:rPr>
        <w:t xml:space="preserve"> </w:t>
      </w:r>
      <w:r w:rsidRPr="00E725EB">
        <w:rPr>
          <w:rFonts w:ascii="Verdana" w:hAnsi="Verdana" w:cs="Times New Roman"/>
        </w:rPr>
        <w:t>n</w:t>
      </w:r>
      <w:r w:rsidR="00897F28" w:rsidRPr="00E725EB">
        <w:rPr>
          <w:rFonts w:ascii="Verdana" w:hAnsi="Verdana" w:cs="Times New Roman"/>
        </w:rPr>
        <w:t>o</w:t>
      </w:r>
      <w:r w:rsidRPr="00E725EB">
        <w:rPr>
          <w:rFonts w:ascii="Verdana" w:hAnsi="Verdana" w:cs="Times New Roman"/>
        </w:rPr>
        <w:t>t</w:t>
      </w:r>
      <w:r w:rsidR="00897F28" w:rsidRPr="00E725EB">
        <w:rPr>
          <w:rFonts w:ascii="Verdana" w:hAnsi="Verdana" w:cs="Times New Roman"/>
        </w:rPr>
        <w:t xml:space="preserve"> affect them</w:t>
      </w:r>
      <w:r w:rsidRPr="00E725EB">
        <w:rPr>
          <w:rFonts w:ascii="Verdana" w:hAnsi="Verdana" w:cs="Times New Roman"/>
        </w:rPr>
        <w:t xml:space="preserve"> and for 17% of persons, it was not applicable because they did not need any personal </w:t>
      </w:r>
      <w:r w:rsidR="005D6342" w:rsidRPr="00E725EB">
        <w:rPr>
          <w:rFonts w:ascii="Verdana" w:hAnsi="Verdana" w:cs="Times New Roman"/>
        </w:rPr>
        <w:t>assistance or</w:t>
      </w:r>
      <w:r w:rsidRPr="00E725EB">
        <w:rPr>
          <w:rFonts w:ascii="Verdana" w:hAnsi="Verdana" w:cs="Times New Roman"/>
        </w:rPr>
        <w:t xml:space="preserve"> have close relatives who</w:t>
      </w:r>
      <w:r w:rsidR="005D3808" w:rsidRPr="00E725EB">
        <w:rPr>
          <w:rFonts w:ascii="Verdana" w:hAnsi="Verdana" w:cs="Times New Roman"/>
        </w:rPr>
        <w:t xml:space="preserve"> provide</w:t>
      </w:r>
      <w:r w:rsidRPr="00E725EB">
        <w:rPr>
          <w:rFonts w:ascii="Verdana" w:hAnsi="Verdana" w:cs="Times New Roman"/>
        </w:rPr>
        <w:t xml:space="preserve"> </w:t>
      </w:r>
      <w:r w:rsidR="005D3808" w:rsidRPr="00E725EB">
        <w:rPr>
          <w:rFonts w:ascii="Verdana" w:hAnsi="Verdana" w:cs="Times New Roman"/>
        </w:rPr>
        <w:t>support</w:t>
      </w:r>
      <w:r w:rsidRPr="00E725EB">
        <w:rPr>
          <w:rFonts w:ascii="Verdana" w:hAnsi="Verdana" w:cs="Times New Roman"/>
        </w:rPr>
        <w:t xml:space="preserve">. </w:t>
      </w:r>
      <w:r w:rsidR="00522347" w:rsidRPr="00E725EB">
        <w:rPr>
          <w:rFonts w:ascii="Verdana" w:hAnsi="Verdana" w:cs="Times New Roman"/>
        </w:rPr>
        <w:br/>
      </w:r>
      <w:bookmarkStart w:id="62" w:name="_Toc71796077"/>
      <w:bookmarkStart w:id="63" w:name="_Toc71801432"/>
      <w:bookmarkStart w:id="64" w:name="_Toc71821739"/>
    </w:p>
    <w:p w14:paraId="2C141B34" w14:textId="77777777" w:rsidR="00315343" w:rsidRPr="00E725EB" w:rsidRDefault="00315343" w:rsidP="00D10FE6">
      <w:pPr>
        <w:pStyle w:val="Heading2"/>
        <w:rPr>
          <w:rFonts w:ascii="Verdana" w:hAnsi="Verdana" w:cs="Times New Roman"/>
          <w:b/>
          <w:bCs/>
          <w:sz w:val="22"/>
          <w:szCs w:val="22"/>
        </w:rPr>
      </w:pPr>
      <w:bookmarkStart w:id="65" w:name="_Toc72087620"/>
      <w:r w:rsidRPr="00E725EB">
        <w:rPr>
          <w:rFonts w:ascii="Verdana" w:hAnsi="Verdana" w:cs="Times New Roman"/>
          <w:b/>
          <w:bCs/>
          <w:sz w:val="22"/>
          <w:szCs w:val="22"/>
        </w:rPr>
        <w:t>2.4 Institutions</w:t>
      </w:r>
      <w:bookmarkEnd w:id="62"/>
      <w:bookmarkEnd w:id="63"/>
      <w:bookmarkEnd w:id="64"/>
      <w:bookmarkEnd w:id="65"/>
    </w:p>
    <w:p w14:paraId="1A64724F" w14:textId="1FA48BDE" w:rsidR="00BE1035" w:rsidRPr="00E725EB" w:rsidRDefault="00315343" w:rsidP="00D10FE6">
      <w:pPr>
        <w:rPr>
          <w:rFonts w:ascii="Verdana" w:hAnsi="Verdana" w:cs="Times New Roman"/>
        </w:rPr>
      </w:pPr>
      <w:r w:rsidRPr="00E725EB">
        <w:rPr>
          <w:rFonts w:ascii="Verdana" w:hAnsi="Verdana" w:cs="Times New Roman"/>
          <w:b/>
        </w:rPr>
        <w:br/>
      </w:r>
      <w:r w:rsidRPr="00E725EB">
        <w:rPr>
          <w:rFonts w:ascii="Verdana" w:hAnsi="Verdana" w:cs="Times New Roman"/>
        </w:rPr>
        <w:t xml:space="preserve">Persons with disabilities living in institutions </w:t>
      </w:r>
      <w:r w:rsidR="00735D06" w:rsidRPr="00E725EB">
        <w:rPr>
          <w:rFonts w:ascii="Verdana" w:hAnsi="Verdana" w:cs="Times New Roman"/>
        </w:rPr>
        <w:t xml:space="preserve">do not have a good connection with </w:t>
      </w:r>
      <w:r w:rsidRPr="00E725EB">
        <w:rPr>
          <w:rFonts w:ascii="Verdana" w:hAnsi="Verdana" w:cs="Times New Roman"/>
        </w:rPr>
        <w:t>persons</w:t>
      </w:r>
      <w:r w:rsidR="00735D06" w:rsidRPr="00E725EB">
        <w:rPr>
          <w:rFonts w:ascii="Verdana" w:hAnsi="Verdana" w:cs="Times New Roman"/>
        </w:rPr>
        <w:t xml:space="preserve"> with disabilities </w:t>
      </w:r>
      <w:r w:rsidR="001017E9" w:rsidRPr="00E725EB">
        <w:rPr>
          <w:rFonts w:ascii="Verdana" w:hAnsi="Verdana" w:cs="Times New Roman"/>
        </w:rPr>
        <w:t xml:space="preserve">living </w:t>
      </w:r>
      <w:r w:rsidR="00703AB3" w:rsidRPr="00E725EB">
        <w:rPr>
          <w:rFonts w:ascii="Verdana" w:hAnsi="Verdana" w:cs="Times New Roman"/>
        </w:rPr>
        <w:t>outside</w:t>
      </w:r>
      <w:r w:rsidR="00DD51E8" w:rsidRPr="00E725EB">
        <w:rPr>
          <w:rFonts w:ascii="Verdana" w:hAnsi="Verdana" w:cs="Times New Roman"/>
        </w:rPr>
        <w:t xml:space="preserve"> of institutions</w:t>
      </w:r>
      <w:r w:rsidRPr="00E725EB">
        <w:rPr>
          <w:rFonts w:ascii="Verdana" w:hAnsi="Verdana" w:cs="Times New Roman"/>
        </w:rPr>
        <w:t xml:space="preserve">. </w:t>
      </w:r>
      <w:r w:rsidR="001017E9" w:rsidRPr="00E725EB">
        <w:rPr>
          <w:rFonts w:ascii="Verdana" w:hAnsi="Verdana" w:cs="Times New Roman"/>
        </w:rPr>
        <w:t>In</w:t>
      </w:r>
      <w:r w:rsidR="00735D06" w:rsidRPr="00E725EB">
        <w:rPr>
          <w:rFonts w:ascii="Verdana" w:hAnsi="Verdana" w:cs="Times New Roman"/>
        </w:rPr>
        <w:t xml:space="preserve"> </w:t>
      </w:r>
      <w:r w:rsidR="00897F28" w:rsidRPr="00E725EB">
        <w:rPr>
          <w:rFonts w:ascii="Verdana" w:hAnsi="Verdana" w:cs="Times New Roman"/>
        </w:rPr>
        <w:t>Bangladesh</w:t>
      </w:r>
      <w:r w:rsidR="001017E9" w:rsidRPr="00E725EB">
        <w:rPr>
          <w:rFonts w:ascii="Verdana" w:hAnsi="Verdana" w:cs="Times New Roman"/>
        </w:rPr>
        <w:t>,</w:t>
      </w:r>
      <w:r w:rsidR="00897F28" w:rsidRPr="00E725EB">
        <w:rPr>
          <w:rFonts w:ascii="Verdana" w:hAnsi="Verdana" w:cs="Times New Roman"/>
        </w:rPr>
        <w:t xml:space="preserve"> institutions</w:t>
      </w:r>
      <w:r w:rsidRPr="00E725EB">
        <w:rPr>
          <w:rFonts w:ascii="Verdana" w:hAnsi="Verdana" w:cs="Times New Roman"/>
        </w:rPr>
        <w:t xml:space="preserve"> </w:t>
      </w:r>
      <w:r w:rsidR="00DD51E8" w:rsidRPr="00E725EB">
        <w:rPr>
          <w:rFonts w:ascii="Verdana" w:hAnsi="Verdana" w:cs="Times New Roman"/>
        </w:rPr>
        <w:t>refer to</w:t>
      </w:r>
      <w:r w:rsidR="00735D06" w:rsidRPr="00E725EB">
        <w:rPr>
          <w:rFonts w:ascii="Verdana" w:hAnsi="Verdana" w:cs="Times New Roman"/>
        </w:rPr>
        <w:t xml:space="preserve"> the </w:t>
      </w:r>
      <w:r w:rsidRPr="00E725EB">
        <w:rPr>
          <w:rFonts w:ascii="Verdana" w:hAnsi="Verdana" w:cs="Times New Roman"/>
        </w:rPr>
        <w:t>college or university hostel, working men or women hostel, special school hostels</w:t>
      </w:r>
      <w:r w:rsidR="001017E9" w:rsidRPr="00E725EB">
        <w:rPr>
          <w:rFonts w:ascii="Verdana" w:hAnsi="Verdana" w:cs="Times New Roman"/>
        </w:rPr>
        <w:t>, and so forth.</w:t>
      </w:r>
      <w:r w:rsidRPr="00E725EB">
        <w:rPr>
          <w:rFonts w:ascii="Verdana" w:hAnsi="Verdana" w:cs="Times New Roman"/>
        </w:rPr>
        <w:t xml:space="preserve"> Most of th</w:t>
      </w:r>
      <w:r w:rsidR="001017E9" w:rsidRPr="00E725EB">
        <w:rPr>
          <w:rFonts w:ascii="Verdana" w:hAnsi="Verdana" w:cs="Times New Roman"/>
        </w:rPr>
        <w:t>e</w:t>
      </w:r>
      <w:r w:rsidRPr="00E725EB">
        <w:rPr>
          <w:rFonts w:ascii="Verdana" w:hAnsi="Verdana" w:cs="Times New Roman"/>
        </w:rPr>
        <w:t xml:space="preserve"> pe</w:t>
      </w:r>
      <w:r w:rsidR="001017E9" w:rsidRPr="00E725EB">
        <w:rPr>
          <w:rFonts w:ascii="Verdana" w:hAnsi="Verdana" w:cs="Times New Roman"/>
        </w:rPr>
        <w:t>ople</w:t>
      </w:r>
      <w:r w:rsidRPr="00E725EB">
        <w:rPr>
          <w:rFonts w:ascii="Verdana" w:hAnsi="Verdana" w:cs="Times New Roman"/>
        </w:rPr>
        <w:t xml:space="preserve"> living </w:t>
      </w:r>
      <w:r w:rsidR="008D6165" w:rsidRPr="00E725EB">
        <w:rPr>
          <w:rFonts w:ascii="Verdana" w:hAnsi="Verdana" w:cs="Times New Roman"/>
        </w:rPr>
        <w:t xml:space="preserve">in institutions </w:t>
      </w:r>
      <w:r w:rsidRPr="00E725EB">
        <w:rPr>
          <w:rFonts w:ascii="Verdana" w:hAnsi="Verdana" w:cs="Times New Roman"/>
        </w:rPr>
        <w:t xml:space="preserve">had to leave and </w:t>
      </w:r>
      <w:r w:rsidR="001017E9" w:rsidRPr="00E725EB">
        <w:rPr>
          <w:rFonts w:ascii="Verdana" w:hAnsi="Verdana" w:cs="Times New Roman"/>
        </w:rPr>
        <w:t xml:space="preserve">return </w:t>
      </w:r>
      <w:r w:rsidRPr="00E725EB">
        <w:rPr>
          <w:rFonts w:ascii="Verdana" w:hAnsi="Verdana" w:cs="Times New Roman"/>
        </w:rPr>
        <w:t>to their village</w:t>
      </w:r>
      <w:r w:rsidR="00BE1035" w:rsidRPr="00E725EB">
        <w:rPr>
          <w:rFonts w:ascii="Verdana" w:hAnsi="Verdana" w:cs="Times New Roman"/>
        </w:rPr>
        <w:t>s</w:t>
      </w:r>
      <w:r w:rsidRPr="00E725EB">
        <w:rPr>
          <w:rFonts w:ascii="Verdana" w:hAnsi="Verdana" w:cs="Times New Roman"/>
        </w:rPr>
        <w:t xml:space="preserve"> because there was no support </w:t>
      </w:r>
      <w:r w:rsidR="001017E9" w:rsidRPr="00E725EB">
        <w:rPr>
          <w:rFonts w:ascii="Verdana" w:hAnsi="Verdana" w:cs="Times New Roman"/>
        </w:rPr>
        <w:t>or access to food during the</w:t>
      </w:r>
      <w:r w:rsidR="00703AB3" w:rsidRPr="00E725EB">
        <w:rPr>
          <w:rFonts w:ascii="Verdana" w:hAnsi="Verdana" w:cs="Times New Roman"/>
        </w:rPr>
        <w:t xml:space="preserve"> lockdown</w:t>
      </w:r>
      <w:r w:rsidRPr="00E725EB">
        <w:rPr>
          <w:rFonts w:ascii="Verdana" w:hAnsi="Verdana" w:cs="Times New Roman"/>
        </w:rPr>
        <w:t xml:space="preserve">. </w:t>
      </w:r>
      <w:r w:rsidR="00735D06" w:rsidRPr="00E725EB">
        <w:rPr>
          <w:rFonts w:ascii="Verdana" w:hAnsi="Verdana" w:cs="Times New Roman"/>
        </w:rPr>
        <w:t>Most of s</w:t>
      </w:r>
      <w:r w:rsidRPr="00E725EB">
        <w:rPr>
          <w:rFonts w:ascii="Verdana" w:hAnsi="Verdana" w:cs="Times New Roman"/>
        </w:rPr>
        <w:t xml:space="preserve">tudents with disabilities who </w:t>
      </w:r>
      <w:r w:rsidR="00735D06" w:rsidRPr="00E725EB">
        <w:rPr>
          <w:rFonts w:ascii="Verdana" w:hAnsi="Verdana" w:cs="Times New Roman"/>
        </w:rPr>
        <w:t>live</w:t>
      </w:r>
      <w:r w:rsidRPr="00E725EB">
        <w:rPr>
          <w:rFonts w:ascii="Verdana" w:hAnsi="Verdana" w:cs="Times New Roman"/>
        </w:rPr>
        <w:t xml:space="preserve"> in special schools </w:t>
      </w:r>
      <w:r w:rsidR="00735D06" w:rsidRPr="00E725EB">
        <w:rPr>
          <w:rFonts w:ascii="Verdana" w:hAnsi="Verdana" w:cs="Times New Roman"/>
        </w:rPr>
        <w:t xml:space="preserve">run by </w:t>
      </w:r>
      <w:r w:rsidRPr="00E725EB">
        <w:rPr>
          <w:rFonts w:ascii="Verdana" w:hAnsi="Verdana" w:cs="Times New Roman"/>
        </w:rPr>
        <w:t>the government</w:t>
      </w:r>
      <w:r w:rsidR="009D1A49">
        <w:rPr>
          <w:rFonts w:ascii="Verdana" w:hAnsi="Verdana" w:cs="Times New Roman"/>
        </w:rPr>
        <w:t xml:space="preserve"> </w:t>
      </w:r>
      <w:r w:rsidR="009D1A49" w:rsidRPr="00E725EB">
        <w:rPr>
          <w:rFonts w:ascii="Verdana" w:hAnsi="Verdana" w:cs="Times New Roman"/>
        </w:rPr>
        <w:t>are very poor</w:t>
      </w:r>
      <w:r w:rsidR="009D1A49">
        <w:rPr>
          <w:rFonts w:ascii="Verdana" w:hAnsi="Verdana" w:cs="Times New Roman"/>
        </w:rPr>
        <w:t>.</w:t>
      </w:r>
      <w:r w:rsidR="00735D06" w:rsidRPr="00E725EB">
        <w:rPr>
          <w:rFonts w:ascii="Verdana" w:hAnsi="Verdana" w:cs="Times New Roman"/>
        </w:rPr>
        <w:t xml:space="preserve"> </w:t>
      </w:r>
      <w:r w:rsidR="009D1A49">
        <w:rPr>
          <w:rFonts w:ascii="Verdana" w:hAnsi="Verdana" w:cs="Times New Roman"/>
        </w:rPr>
        <w:t>Since</w:t>
      </w:r>
      <w:r w:rsidRPr="00E725EB">
        <w:rPr>
          <w:rFonts w:ascii="Verdana" w:hAnsi="Verdana" w:cs="Times New Roman"/>
        </w:rPr>
        <w:t xml:space="preserve"> all educati</w:t>
      </w:r>
      <w:r w:rsidR="00BE1035" w:rsidRPr="00E725EB">
        <w:rPr>
          <w:rFonts w:ascii="Verdana" w:hAnsi="Verdana" w:cs="Times New Roman"/>
        </w:rPr>
        <w:t xml:space="preserve">onal institutions </w:t>
      </w:r>
      <w:r w:rsidR="001017E9" w:rsidRPr="00E725EB">
        <w:rPr>
          <w:rFonts w:ascii="Verdana" w:hAnsi="Verdana" w:cs="Times New Roman"/>
        </w:rPr>
        <w:t>have been</w:t>
      </w:r>
      <w:r w:rsidR="00BE1035" w:rsidRPr="00E725EB">
        <w:rPr>
          <w:rFonts w:ascii="Verdana" w:hAnsi="Verdana" w:cs="Times New Roman"/>
        </w:rPr>
        <w:t xml:space="preserve"> closed since the pandemic started</w:t>
      </w:r>
      <w:r w:rsidRPr="00E725EB">
        <w:rPr>
          <w:rFonts w:ascii="Verdana" w:hAnsi="Verdana" w:cs="Times New Roman"/>
        </w:rPr>
        <w:t xml:space="preserve">, </w:t>
      </w:r>
      <w:r w:rsidR="009D1A49">
        <w:rPr>
          <w:rFonts w:ascii="Verdana" w:hAnsi="Verdana" w:cs="Times New Roman"/>
        </w:rPr>
        <w:t>students</w:t>
      </w:r>
      <w:r w:rsidRPr="00E725EB">
        <w:rPr>
          <w:rFonts w:ascii="Verdana" w:hAnsi="Verdana" w:cs="Times New Roman"/>
        </w:rPr>
        <w:t xml:space="preserve"> had to return to their famil</w:t>
      </w:r>
      <w:r w:rsidR="009D1A49">
        <w:rPr>
          <w:rFonts w:ascii="Verdana" w:hAnsi="Verdana" w:cs="Times New Roman"/>
        </w:rPr>
        <w:t>ies</w:t>
      </w:r>
      <w:r w:rsidRPr="00E725EB">
        <w:rPr>
          <w:rFonts w:ascii="Verdana" w:hAnsi="Verdana" w:cs="Times New Roman"/>
        </w:rPr>
        <w:t>. But now</w:t>
      </w:r>
      <w:r w:rsidR="009D1A49">
        <w:rPr>
          <w:rFonts w:ascii="Verdana" w:hAnsi="Verdana" w:cs="Times New Roman"/>
        </w:rPr>
        <w:t xml:space="preserve">, </w:t>
      </w:r>
      <w:r w:rsidR="00E47A05">
        <w:rPr>
          <w:rFonts w:ascii="Verdana" w:hAnsi="Verdana" w:cs="Times New Roman"/>
        </w:rPr>
        <w:t xml:space="preserve">find themselves </w:t>
      </w:r>
      <w:r w:rsidRPr="00E725EB">
        <w:rPr>
          <w:rFonts w:ascii="Verdana" w:hAnsi="Verdana" w:cs="Times New Roman"/>
        </w:rPr>
        <w:t>living in a helpless condition beca</w:t>
      </w:r>
      <w:r w:rsidR="00703AB3" w:rsidRPr="00E725EB">
        <w:rPr>
          <w:rFonts w:ascii="Verdana" w:hAnsi="Verdana" w:cs="Times New Roman"/>
        </w:rPr>
        <w:t>use most of their families can</w:t>
      </w:r>
      <w:r w:rsidRPr="00E725EB">
        <w:rPr>
          <w:rFonts w:ascii="Verdana" w:hAnsi="Verdana" w:cs="Times New Roman"/>
        </w:rPr>
        <w:t>not provide food</w:t>
      </w:r>
      <w:r w:rsidR="001017E9" w:rsidRPr="00E725EB">
        <w:rPr>
          <w:rFonts w:ascii="Verdana" w:hAnsi="Verdana" w:cs="Times New Roman"/>
        </w:rPr>
        <w:t xml:space="preserve"> three</w:t>
      </w:r>
      <w:r w:rsidRPr="00E725EB">
        <w:rPr>
          <w:rFonts w:ascii="Verdana" w:hAnsi="Verdana" w:cs="Times New Roman"/>
        </w:rPr>
        <w:t xml:space="preserve"> times a day. </w:t>
      </w:r>
      <w:r w:rsidR="001017E9" w:rsidRPr="00E725EB">
        <w:rPr>
          <w:rFonts w:ascii="Verdana" w:hAnsi="Verdana" w:cs="Times New Roman"/>
        </w:rPr>
        <w:t>In addition, p</w:t>
      </w:r>
      <w:r w:rsidRPr="00E725EB">
        <w:rPr>
          <w:rFonts w:ascii="Verdana" w:hAnsi="Verdana" w:cs="Times New Roman"/>
        </w:rPr>
        <w:t xml:space="preserve">ersons with disabilities living in institutions were afraid to </w:t>
      </w:r>
      <w:r w:rsidR="001017E9" w:rsidRPr="00E725EB">
        <w:rPr>
          <w:rFonts w:ascii="Verdana" w:hAnsi="Verdana" w:cs="Times New Roman"/>
        </w:rPr>
        <w:t>accept</w:t>
      </w:r>
      <w:r w:rsidR="00735D06" w:rsidRPr="00E725EB">
        <w:rPr>
          <w:rFonts w:ascii="Verdana" w:hAnsi="Verdana" w:cs="Times New Roman"/>
        </w:rPr>
        <w:t xml:space="preserve"> </w:t>
      </w:r>
      <w:r w:rsidRPr="00E725EB">
        <w:rPr>
          <w:rFonts w:ascii="Verdana" w:hAnsi="Verdana" w:cs="Times New Roman"/>
        </w:rPr>
        <w:t xml:space="preserve">support </w:t>
      </w:r>
      <w:r w:rsidR="00735D06" w:rsidRPr="00E725EB">
        <w:rPr>
          <w:rFonts w:ascii="Verdana" w:hAnsi="Verdana" w:cs="Times New Roman"/>
        </w:rPr>
        <w:t>from unknown pe</w:t>
      </w:r>
      <w:r w:rsidR="001017E9" w:rsidRPr="00E725EB">
        <w:rPr>
          <w:rFonts w:ascii="Verdana" w:hAnsi="Verdana" w:cs="Times New Roman"/>
        </w:rPr>
        <w:t>ople</w:t>
      </w:r>
      <w:r w:rsidR="00735D06" w:rsidRPr="00E725EB">
        <w:rPr>
          <w:rFonts w:ascii="Verdana" w:hAnsi="Verdana" w:cs="Times New Roman"/>
        </w:rPr>
        <w:t xml:space="preserve"> </w:t>
      </w:r>
      <w:r w:rsidR="001017E9" w:rsidRPr="00E725EB">
        <w:rPr>
          <w:rFonts w:ascii="Verdana" w:hAnsi="Verdana" w:cs="Times New Roman"/>
        </w:rPr>
        <w:t xml:space="preserve">for fear </w:t>
      </w:r>
      <w:r w:rsidRPr="00E725EB">
        <w:rPr>
          <w:rFonts w:ascii="Verdana" w:hAnsi="Verdana" w:cs="Times New Roman"/>
        </w:rPr>
        <w:t>of contracting COVID</w:t>
      </w:r>
      <w:r w:rsidR="001017E9" w:rsidRPr="00E725EB">
        <w:rPr>
          <w:rFonts w:ascii="Verdana" w:hAnsi="Verdana" w:cs="Times New Roman"/>
        </w:rPr>
        <w:t>-</w:t>
      </w:r>
      <w:r w:rsidRPr="00E725EB">
        <w:rPr>
          <w:rFonts w:ascii="Verdana" w:hAnsi="Verdana" w:cs="Times New Roman"/>
        </w:rPr>
        <w:t xml:space="preserve">19. </w:t>
      </w:r>
    </w:p>
    <w:p w14:paraId="1A820111" w14:textId="63D0AFB3" w:rsidR="008D6165" w:rsidRPr="00E725EB" w:rsidRDefault="009D1A49" w:rsidP="00D10FE6">
      <w:pPr>
        <w:rPr>
          <w:rFonts w:ascii="Verdana" w:hAnsi="Verdana" w:cs="Times New Roman"/>
          <w:color w:val="FF0000"/>
        </w:rPr>
      </w:pPr>
      <w:r>
        <w:rPr>
          <w:rFonts w:ascii="Verdana" w:hAnsi="Verdana" w:cs="Times New Roman"/>
        </w:rPr>
        <w:t>Fifty-four per cent</w:t>
      </w:r>
      <w:r w:rsidR="00315343" w:rsidRPr="00E725EB">
        <w:rPr>
          <w:rFonts w:ascii="Verdana" w:hAnsi="Verdana" w:cs="Times New Roman"/>
        </w:rPr>
        <w:t xml:space="preserve"> of </w:t>
      </w:r>
      <w:r w:rsidR="00301278" w:rsidRPr="00E725EB">
        <w:rPr>
          <w:rFonts w:ascii="Verdana" w:hAnsi="Verdana" w:cs="Times New Roman"/>
        </w:rPr>
        <w:t xml:space="preserve">the </w:t>
      </w:r>
      <w:r w:rsidR="000F162B">
        <w:rPr>
          <w:rFonts w:ascii="Verdana" w:hAnsi="Verdana" w:cs="Times New Roman"/>
        </w:rPr>
        <w:t>respondents</w:t>
      </w:r>
      <w:r w:rsidR="00315343" w:rsidRPr="00E725EB">
        <w:rPr>
          <w:rFonts w:ascii="Verdana" w:hAnsi="Verdana" w:cs="Times New Roman"/>
        </w:rPr>
        <w:t xml:space="preserve"> did not know about the situation of persons with disabilities who were living in institutions, 42% said they have some information and 4% had no idea.</w:t>
      </w:r>
      <w:r w:rsidR="00D96BDD" w:rsidRPr="00E725EB">
        <w:rPr>
          <w:rFonts w:ascii="Verdana" w:hAnsi="Verdana" w:cs="Times New Roman"/>
          <w:color w:val="FF0000"/>
        </w:rPr>
        <w:br/>
      </w:r>
    </w:p>
    <w:p w14:paraId="086F9DC7" w14:textId="77777777" w:rsidR="00315343" w:rsidRPr="00E725EB" w:rsidRDefault="00315343" w:rsidP="00D10FE6">
      <w:pPr>
        <w:pStyle w:val="Heading2"/>
        <w:rPr>
          <w:rFonts w:ascii="Verdana" w:hAnsi="Verdana" w:cs="Times New Roman"/>
          <w:b/>
          <w:bCs/>
          <w:sz w:val="22"/>
          <w:szCs w:val="22"/>
        </w:rPr>
      </w:pPr>
      <w:bookmarkStart w:id="66" w:name="_Toc71796078"/>
      <w:bookmarkStart w:id="67" w:name="_Toc71801433"/>
      <w:bookmarkStart w:id="68" w:name="_Toc71821740"/>
      <w:bookmarkStart w:id="69" w:name="_Toc72087621"/>
      <w:r w:rsidRPr="00E725EB">
        <w:rPr>
          <w:rFonts w:ascii="Verdana" w:hAnsi="Verdana" w:cs="Times New Roman"/>
          <w:b/>
          <w:bCs/>
          <w:sz w:val="22"/>
          <w:szCs w:val="22"/>
        </w:rPr>
        <w:t>2.5 Living Independently</w:t>
      </w:r>
      <w:bookmarkEnd w:id="66"/>
      <w:bookmarkEnd w:id="67"/>
      <w:bookmarkEnd w:id="68"/>
      <w:bookmarkEnd w:id="69"/>
    </w:p>
    <w:p w14:paraId="3D04A267" w14:textId="6FE43BD4" w:rsidR="00315343" w:rsidRPr="00E725EB" w:rsidRDefault="00315343" w:rsidP="00D10FE6">
      <w:pPr>
        <w:rPr>
          <w:rFonts w:ascii="Verdana" w:hAnsi="Verdana" w:cs="Times New Roman"/>
        </w:rPr>
      </w:pPr>
      <w:r w:rsidRPr="00E725EB">
        <w:rPr>
          <w:rFonts w:ascii="Verdana" w:hAnsi="Verdana" w:cs="Times New Roman"/>
          <w:b/>
        </w:rPr>
        <w:br/>
      </w:r>
      <w:r w:rsidR="00836B66" w:rsidRPr="00E725EB">
        <w:rPr>
          <w:rFonts w:ascii="Verdana" w:hAnsi="Verdana" w:cs="Times New Roman"/>
        </w:rPr>
        <w:t xml:space="preserve">Most </w:t>
      </w:r>
      <w:r w:rsidR="000F162B">
        <w:rPr>
          <w:rFonts w:ascii="Verdana" w:hAnsi="Verdana" w:cs="Times New Roman"/>
        </w:rPr>
        <w:t>respondents</w:t>
      </w:r>
      <w:r w:rsidR="00836B66" w:rsidRPr="00E725EB">
        <w:rPr>
          <w:rFonts w:ascii="Verdana" w:hAnsi="Verdana" w:cs="Times New Roman"/>
        </w:rPr>
        <w:t>,</w:t>
      </w:r>
      <w:r w:rsidRPr="00E725EB">
        <w:rPr>
          <w:rFonts w:ascii="Verdana" w:hAnsi="Verdana" w:cs="Times New Roman"/>
        </w:rPr>
        <w:t xml:space="preserve"> 96%</w:t>
      </w:r>
      <w:r w:rsidR="00836B66" w:rsidRPr="00E725EB">
        <w:rPr>
          <w:rFonts w:ascii="Verdana" w:hAnsi="Verdana" w:cs="Times New Roman"/>
        </w:rPr>
        <w:t>,</w:t>
      </w:r>
      <w:r w:rsidRPr="00E725EB">
        <w:rPr>
          <w:rFonts w:ascii="Verdana" w:hAnsi="Verdana" w:cs="Times New Roman"/>
        </w:rPr>
        <w:t xml:space="preserve"> showed frustration </w:t>
      </w:r>
      <w:r w:rsidR="00836B66" w:rsidRPr="00E725EB">
        <w:rPr>
          <w:rFonts w:ascii="Verdana" w:hAnsi="Verdana" w:cs="Times New Roman"/>
        </w:rPr>
        <w:t>at</w:t>
      </w:r>
      <w:r w:rsidRPr="00E725EB">
        <w:rPr>
          <w:rFonts w:ascii="Verdana" w:hAnsi="Verdana" w:cs="Times New Roman"/>
        </w:rPr>
        <w:t xml:space="preserve"> not being able to go out freely for a </w:t>
      </w:r>
      <w:r w:rsidR="005D6342" w:rsidRPr="00E725EB">
        <w:rPr>
          <w:rFonts w:ascii="Verdana" w:hAnsi="Verdana" w:cs="Times New Roman"/>
        </w:rPr>
        <w:t>longer period</w:t>
      </w:r>
      <w:r w:rsidRPr="00E725EB">
        <w:rPr>
          <w:rFonts w:ascii="Verdana" w:hAnsi="Verdana" w:cs="Times New Roman"/>
        </w:rPr>
        <w:t xml:space="preserve">. </w:t>
      </w:r>
      <w:r w:rsidR="00836B66" w:rsidRPr="00E725EB">
        <w:rPr>
          <w:rFonts w:ascii="Verdana" w:hAnsi="Verdana" w:cs="Times New Roman"/>
        </w:rPr>
        <w:t>Blind and partially sighted people in particular</w:t>
      </w:r>
      <w:r w:rsidRPr="00E725EB">
        <w:rPr>
          <w:rFonts w:ascii="Verdana" w:hAnsi="Verdana" w:cs="Times New Roman"/>
        </w:rPr>
        <w:t xml:space="preserve"> </w:t>
      </w:r>
      <w:r w:rsidR="005D6342" w:rsidRPr="00E725EB">
        <w:rPr>
          <w:rFonts w:ascii="Verdana" w:hAnsi="Verdana" w:cs="Times New Roman"/>
        </w:rPr>
        <w:t>feared</w:t>
      </w:r>
      <w:r w:rsidRPr="00E725EB">
        <w:rPr>
          <w:rFonts w:ascii="Verdana" w:hAnsi="Verdana" w:cs="Times New Roman"/>
        </w:rPr>
        <w:t xml:space="preserve"> assistance </w:t>
      </w:r>
      <w:r w:rsidR="00836B66" w:rsidRPr="00E725EB">
        <w:rPr>
          <w:rFonts w:ascii="Verdana" w:hAnsi="Verdana" w:cs="Times New Roman"/>
        </w:rPr>
        <w:t xml:space="preserve">and being </w:t>
      </w:r>
      <w:r w:rsidRPr="00E725EB">
        <w:rPr>
          <w:rFonts w:ascii="Verdana" w:hAnsi="Verdana" w:cs="Times New Roman"/>
        </w:rPr>
        <w:t>touch</w:t>
      </w:r>
      <w:r w:rsidR="00836B66" w:rsidRPr="00E725EB">
        <w:rPr>
          <w:rFonts w:ascii="Verdana" w:hAnsi="Verdana" w:cs="Times New Roman"/>
        </w:rPr>
        <w:t>ed</w:t>
      </w:r>
      <w:r w:rsidRPr="00E725EB">
        <w:rPr>
          <w:rFonts w:ascii="Verdana" w:hAnsi="Verdana" w:cs="Times New Roman"/>
        </w:rPr>
        <w:t xml:space="preserve"> and getting COVID</w:t>
      </w:r>
      <w:r w:rsidR="00836B66" w:rsidRPr="00E725EB">
        <w:rPr>
          <w:rFonts w:ascii="Verdana" w:hAnsi="Verdana" w:cs="Times New Roman"/>
        </w:rPr>
        <w:t>-19</w:t>
      </w:r>
      <w:r w:rsidRPr="00E725EB">
        <w:rPr>
          <w:rFonts w:ascii="Verdana" w:hAnsi="Verdana" w:cs="Times New Roman"/>
        </w:rPr>
        <w:t xml:space="preserve">. These situations caused </w:t>
      </w:r>
      <w:r w:rsidR="00836B66" w:rsidRPr="00E725EB">
        <w:rPr>
          <w:rFonts w:ascii="Verdana" w:hAnsi="Verdana" w:cs="Times New Roman"/>
        </w:rPr>
        <w:t xml:space="preserve">isolation from </w:t>
      </w:r>
      <w:r w:rsidRPr="00E725EB">
        <w:rPr>
          <w:rFonts w:ascii="Verdana" w:hAnsi="Verdana" w:cs="Times New Roman"/>
        </w:rPr>
        <w:t>friends and increased</w:t>
      </w:r>
      <w:r w:rsidRPr="00E725EB">
        <w:rPr>
          <w:rFonts w:ascii="Verdana" w:hAnsi="Verdana" w:cs="Times New Roman"/>
          <w:color w:val="FF0000"/>
        </w:rPr>
        <w:t xml:space="preserve"> </w:t>
      </w:r>
      <w:r w:rsidRPr="00E725EB">
        <w:rPr>
          <w:rFonts w:ascii="Verdana" w:hAnsi="Verdana" w:cs="Times New Roman"/>
        </w:rPr>
        <w:t xml:space="preserve">loneliness. </w:t>
      </w:r>
      <w:r w:rsidR="00836B66" w:rsidRPr="00E725EB">
        <w:rPr>
          <w:rFonts w:ascii="Verdana" w:hAnsi="Verdana" w:cs="Times New Roman"/>
        </w:rPr>
        <w:t xml:space="preserve">Some </w:t>
      </w:r>
      <w:r w:rsidR="000F162B">
        <w:rPr>
          <w:rFonts w:ascii="Verdana" w:hAnsi="Verdana" w:cs="Times New Roman"/>
        </w:rPr>
        <w:t>respondents</w:t>
      </w:r>
      <w:r w:rsidRPr="00E725EB">
        <w:rPr>
          <w:rFonts w:ascii="Verdana" w:hAnsi="Verdana" w:cs="Times New Roman"/>
        </w:rPr>
        <w:t xml:space="preserve"> with s</w:t>
      </w:r>
      <w:r w:rsidR="00836B66" w:rsidRPr="00E725EB">
        <w:rPr>
          <w:rFonts w:ascii="Verdana" w:hAnsi="Verdana" w:cs="Times New Roman"/>
        </w:rPr>
        <w:t>ignificant</w:t>
      </w:r>
      <w:r w:rsidRPr="00E725EB">
        <w:rPr>
          <w:rFonts w:ascii="Verdana" w:hAnsi="Verdana" w:cs="Times New Roman"/>
        </w:rPr>
        <w:t xml:space="preserve"> disabilit</w:t>
      </w:r>
      <w:r w:rsidR="00BE1035" w:rsidRPr="00E725EB">
        <w:rPr>
          <w:rFonts w:ascii="Verdana" w:hAnsi="Verdana" w:cs="Times New Roman"/>
        </w:rPr>
        <w:t>ies</w:t>
      </w:r>
      <w:r w:rsidRPr="00E725EB">
        <w:rPr>
          <w:rFonts w:ascii="Verdana" w:hAnsi="Verdana" w:cs="Times New Roman"/>
        </w:rPr>
        <w:t xml:space="preserve"> lost or had to let go of their </w:t>
      </w:r>
      <w:r w:rsidR="00836B66" w:rsidRPr="00E725EB">
        <w:rPr>
          <w:rFonts w:ascii="Verdana" w:hAnsi="Verdana" w:cs="Times New Roman"/>
        </w:rPr>
        <w:t xml:space="preserve">personal </w:t>
      </w:r>
      <w:r w:rsidRPr="00E725EB">
        <w:rPr>
          <w:rFonts w:ascii="Verdana" w:hAnsi="Verdana" w:cs="Times New Roman"/>
        </w:rPr>
        <w:t>assistant</w:t>
      </w:r>
      <w:r w:rsidR="00836B66" w:rsidRPr="00E725EB">
        <w:rPr>
          <w:rFonts w:ascii="Verdana" w:hAnsi="Verdana" w:cs="Times New Roman"/>
        </w:rPr>
        <w:t>s</w:t>
      </w:r>
      <w:r w:rsidRPr="00E725EB">
        <w:rPr>
          <w:rFonts w:ascii="Verdana" w:hAnsi="Verdana" w:cs="Times New Roman"/>
        </w:rPr>
        <w:t xml:space="preserve"> </w:t>
      </w:r>
      <w:r w:rsidR="00252CF3">
        <w:rPr>
          <w:rFonts w:ascii="Verdana" w:hAnsi="Verdana" w:cs="Times New Roman"/>
        </w:rPr>
        <w:t>due to</w:t>
      </w:r>
      <w:r w:rsidRPr="00E725EB">
        <w:rPr>
          <w:rFonts w:ascii="Verdana" w:hAnsi="Verdana" w:cs="Times New Roman"/>
        </w:rPr>
        <w:t xml:space="preserve"> COVID</w:t>
      </w:r>
      <w:r w:rsidR="00252CF3">
        <w:rPr>
          <w:rFonts w:ascii="Verdana" w:hAnsi="Verdana" w:cs="Times New Roman"/>
        </w:rPr>
        <w:t>-19</w:t>
      </w:r>
      <w:r w:rsidRPr="00E725EB">
        <w:rPr>
          <w:rFonts w:ascii="Verdana" w:hAnsi="Verdana" w:cs="Times New Roman"/>
        </w:rPr>
        <w:t xml:space="preserve"> infection risk</w:t>
      </w:r>
      <w:r w:rsidR="00252CF3">
        <w:rPr>
          <w:rFonts w:ascii="Verdana" w:hAnsi="Verdana" w:cs="Times New Roman"/>
        </w:rPr>
        <w:t>s,</w:t>
      </w:r>
      <w:r w:rsidRPr="00E725EB">
        <w:rPr>
          <w:rFonts w:ascii="Verdana" w:hAnsi="Verdana" w:cs="Times New Roman"/>
        </w:rPr>
        <w:t xml:space="preserve"> which reduced their independence enormously. Some </w:t>
      </w:r>
      <w:r w:rsidR="000F162B">
        <w:rPr>
          <w:rFonts w:ascii="Verdana" w:hAnsi="Verdana" w:cs="Times New Roman"/>
        </w:rPr>
        <w:t>respondents</w:t>
      </w:r>
      <w:r w:rsidRPr="00E725EB">
        <w:rPr>
          <w:rFonts w:ascii="Verdana" w:hAnsi="Verdana" w:cs="Times New Roman"/>
        </w:rPr>
        <w:t xml:space="preserve"> due to job cuts bec</w:t>
      </w:r>
      <w:r w:rsidR="00836B66" w:rsidRPr="00E725EB">
        <w:rPr>
          <w:rFonts w:ascii="Verdana" w:hAnsi="Verdana" w:cs="Times New Roman"/>
        </w:rPr>
        <w:t>ame</w:t>
      </w:r>
      <w:r w:rsidRPr="00E725EB">
        <w:rPr>
          <w:rFonts w:ascii="Verdana" w:hAnsi="Verdana" w:cs="Times New Roman"/>
        </w:rPr>
        <w:t xml:space="preserve"> dependent on family members or others for </w:t>
      </w:r>
      <w:r w:rsidR="00836B66" w:rsidRPr="00E725EB">
        <w:rPr>
          <w:rFonts w:ascii="Verdana" w:hAnsi="Verdana" w:cs="Times New Roman"/>
        </w:rPr>
        <w:t>support</w:t>
      </w:r>
      <w:r w:rsidRPr="00E725EB">
        <w:rPr>
          <w:rFonts w:ascii="Verdana" w:hAnsi="Verdana" w:cs="Times New Roman"/>
        </w:rPr>
        <w:t xml:space="preserve"> </w:t>
      </w:r>
      <w:r w:rsidR="00836B66" w:rsidRPr="00E725EB">
        <w:rPr>
          <w:rFonts w:ascii="Verdana" w:hAnsi="Verdana" w:cs="Times New Roman"/>
        </w:rPr>
        <w:t xml:space="preserve">due to lack of income. </w:t>
      </w:r>
    </w:p>
    <w:p w14:paraId="75D70B5A" w14:textId="77777777" w:rsidR="00A81EEA" w:rsidRPr="00E725EB" w:rsidRDefault="00A81EEA" w:rsidP="00D10FE6">
      <w:pPr>
        <w:pStyle w:val="Heading2"/>
        <w:rPr>
          <w:rFonts w:ascii="Verdana" w:hAnsi="Verdana" w:cs="Times New Roman"/>
          <w:b/>
          <w:bCs/>
          <w:sz w:val="22"/>
          <w:szCs w:val="22"/>
        </w:rPr>
      </w:pPr>
      <w:bookmarkStart w:id="70" w:name="_Toc71796079"/>
      <w:bookmarkStart w:id="71" w:name="_Toc71801434"/>
      <w:bookmarkStart w:id="72" w:name="_Toc71821741"/>
      <w:bookmarkStart w:id="73" w:name="_Toc72087622"/>
    </w:p>
    <w:p w14:paraId="55DB75E7" w14:textId="0DE3BDA2" w:rsidR="00A81EEA" w:rsidRDefault="00A81EEA" w:rsidP="00D10FE6">
      <w:pPr>
        <w:pStyle w:val="Heading2"/>
        <w:rPr>
          <w:rFonts w:ascii="Verdana" w:hAnsi="Verdana" w:cs="Times New Roman"/>
          <w:b/>
          <w:bCs/>
          <w:sz w:val="22"/>
          <w:szCs w:val="22"/>
        </w:rPr>
      </w:pPr>
    </w:p>
    <w:p w14:paraId="74EEAA84" w14:textId="77777777" w:rsidR="00E47A05" w:rsidRPr="00E47A05" w:rsidRDefault="00E47A05" w:rsidP="00E47A05"/>
    <w:p w14:paraId="5F4702A5" w14:textId="77777777" w:rsidR="00315343" w:rsidRPr="00E725EB" w:rsidRDefault="00315343" w:rsidP="00D10FE6">
      <w:pPr>
        <w:pStyle w:val="Heading2"/>
        <w:rPr>
          <w:rFonts w:ascii="Verdana" w:hAnsi="Verdana" w:cs="Times New Roman"/>
          <w:b/>
          <w:bCs/>
          <w:sz w:val="22"/>
          <w:szCs w:val="22"/>
        </w:rPr>
      </w:pPr>
      <w:r w:rsidRPr="00E725EB">
        <w:rPr>
          <w:rFonts w:ascii="Verdana" w:hAnsi="Verdana" w:cs="Times New Roman"/>
          <w:b/>
          <w:bCs/>
          <w:sz w:val="22"/>
          <w:szCs w:val="22"/>
        </w:rPr>
        <w:t>3. ACCESS TO HEALTH</w:t>
      </w:r>
      <w:r w:rsidR="001717F0" w:rsidRPr="00E725EB">
        <w:rPr>
          <w:rFonts w:ascii="Verdana" w:hAnsi="Verdana" w:cs="Times New Roman"/>
          <w:b/>
          <w:bCs/>
          <w:sz w:val="22"/>
          <w:szCs w:val="22"/>
        </w:rPr>
        <w:t xml:space="preserve"> </w:t>
      </w:r>
      <w:r w:rsidRPr="00E725EB">
        <w:rPr>
          <w:rFonts w:ascii="Verdana" w:hAnsi="Verdana" w:cs="Times New Roman"/>
          <w:b/>
          <w:bCs/>
          <w:sz w:val="22"/>
          <w:szCs w:val="22"/>
        </w:rPr>
        <w:t>CARE DURING COVID-19</w:t>
      </w:r>
      <w:bookmarkEnd w:id="70"/>
      <w:bookmarkEnd w:id="71"/>
      <w:bookmarkEnd w:id="72"/>
      <w:bookmarkEnd w:id="73"/>
    </w:p>
    <w:p w14:paraId="423D6B14" w14:textId="77777777" w:rsidR="00315343" w:rsidRPr="00E725EB" w:rsidRDefault="00315343" w:rsidP="00D10FE6">
      <w:pPr>
        <w:rPr>
          <w:rFonts w:ascii="Verdana" w:hAnsi="Verdana" w:cs="Arial"/>
        </w:rPr>
      </w:pPr>
    </w:p>
    <w:p w14:paraId="4941B0C3" w14:textId="77777777" w:rsidR="00315343" w:rsidRPr="00E725EB" w:rsidRDefault="00315343" w:rsidP="00D10FE6">
      <w:pPr>
        <w:rPr>
          <w:rStyle w:val="Heading2Char"/>
          <w:rFonts w:ascii="Verdana" w:eastAsia="Calibri" w:hAnsi="Verdana" w:cs="Times New Roman"/>
          <w:b/>
          <w:bCs/>
          <w:sz w:val="22"/>
          <w:szCs w:val="22"/>
        </w:rPr>
      </w:pPr>
      <w:bookmarkStart w:id="74" w:name="_Toc71796080"/>
      <w:bookmarkStart w:id="75" w:name="_Toc71801435"/>
      <w:bookmarkStart w:id="76" w:name="_Toc71821742"/>
      <w:bookmarkStart w:id="77" w:name="_Toc72087623"/>
      <w:r w:rsidRPr="00E725EB">
        <w:rPr>
          <w:rStyle w:val="Heading2Char"/>
          <w:rFonts w:ascii="Verdana" w:eastAsia="Calibri" w:hAnsi="Verdana" w:cs="Times New Roman"/>
          <w:b/>
          <w:bCs/>
          <w:sz w:val="22"/>
          <w:szCs w:val="22"/>
        </w:rPr>
        <w:t>3.1 Access to Medical Services</w:t>
      </w:r>
      <w:bookmarkEnd w:id="74"/>
      <w:bookmarkEnd w:id="75"/>
      <w:bookmarkEnd w:id="76"/>
      <w:bookmarkEnd w:id="77"/>
    </w:p>
    <w:p w14:paraId="78270227" w14:textId="41096B21" w:rsidR="00C96311" w:rsidRPr="00E725EB" w:rsidRDefault="00315343" w:rsidP="00D10FE6">
      <w:pPr>
        <w:spacing w:line="256" w:lineRule="auto"/>
        <w:rPr>
          <w:rFonts w:ascii="Verdana" w:eastAsia="Times New Roman" w:hAnsi="Verdana" w:cs="Times New Roman"/>
          <w:lang w:bidi="bn-IN"/>
        </w:rPr>
      </w:pPr>
      <w:r w:rsidRPr="00E725EB">
        <w:rPr>
          <w:rFonts w:ascii="Verdana" w:hAnsi="Verdana" w:cs="Times New Roman"/>
          <w:b/>
          <w:bCs/>
        </w:rPr>
        <w:br/>
      </w:r>
      <w:r w:rsidR="0087333E" w:rsidRPr="00E725EB">
        <w:rPr>
          <w:rFonts w:ascii="Verdana" w:hAnsi="Verdana" w:cs="Times New Roman"/>
        </w:rPr>
        <w:t>No</w:t>
      </w:r>
      <w:r w:rsidRPr="00E725EB">
        <w:rPr>
          <w:rFonts w:ascii="Verdana" w:hAnsi="Verdana" w:cs="Times New Roman"/>
        </w:rPr>
        <w:t xml:space="preserve"> service</w:t>
      </w:r>
      <w:r w:rsidR="0087333E" w:rsidRPr="00E725EB">
        <w:rPr>
          <w:rFonts w:ascii="Verdana" w:hAnsi="Verdana" w:cs="Times New Roman"/>
        </w:rPr>
        <w:t>s were</w:t>
      </w:r>
      <w:r w:rsidRPr="00E725EB">
        <w:rPr>
          <w:rFonts w:ascii="Verdana" w:hAnsi="Verdana" w:cs="Times New Roman"/>
        </w:rPr>
        <w:t xml:space="preserve"> provided for persons with disabilities</w:t>
      </w:r>
      <w:r w:rsidR="0087333E" w:rsidRPr="00E725EB">
        <w:rPr>
          <w:rFonts w:ascii="Verdana" w:hAnsi="Verdana" w:cs="Times New Roman"/>
        </w:rPr>
        <w:t xml:space="preserve"> as a priority group</w:t>
      </w:r>
      <w:r w:rsidRPr="00E725EB">
        <w:rPr>
          <w:rFonts w:ascii="Verdana" w:hAnsi="Verdana" w:cs="Times New Roman"/>
        </w:rPr>
        <w:t>.</w:t>
      </w:r>
      <w:r w:rsidRPr="00E725EB">
        <w:rPr>
          <w:rFonts w:ascii="Verdana" w:hAnsi="Verdana" w:cs="Times New Roman"/>
          <w:cs/>
        </w:rPr>
        <w:t xml:space="preserve"> </w:t>
      </w:r>
      <w:r w:rsidRPr="00E725EB">
        <w:rPr>
          <w:rFonts w:ascii="Verdana" w:hAnsi="Verdana" w:cs="Times New Roman"/>
        </w:rPr>
        <w:t xml:space="preserve">If a </w:t>
      </w:r>
      <w:r w:rsidRPr="00E725EB">
        <w:rPr>
          <w:rFonts w:ascii="Verdana" w:hAnsi="Verdana" w:cs="Times New Roman"/>
        </w:rPr>
        <w:lastRenderedPageBreak/>
        <w:t xml:space="preserve">person with </w:t>
      </w:r>
      <w:r w:rsidR="0087333E" w:rsidRPr="00E725EB">
        <w:rPr>
          <w:rFonts w:ascii="Verdana" w:hAnsi="Verdana" w:cs="Times New Roman"/>
        </w:rPr>
        <w:t>a disability</w:t>
      </w:r>
      <w:r w:rsidRPr="00E725EB">
        <w:rPr>
          <w:rFonts w:ascii="Verdana" w:hAnsi="Verdana" w:cs="Times New Roman"/>
        </w:rPr>
        <w:t xml:space="preserve"> </w:t>
      </w:r>
      <w:r w:rsidR="0087333E" w:rsidRPr="00E725EB">
        <w:rPr>
          <w:rFonts w:ascii="Verdana" w:hAnsi="Verdana" w:cs="Times New Roman"/>
        </w:rPr>
        <w:t>needed to take a</w:t>
      </w:r>
      <w:r w:rsidRPr="00E725EB">
        <w:rPr>
          <w:rFonts w:ascii="Verdana" w:hAnsi="Verdana" w:cs="Times New Roman"/>
        </w:rPr>
        <w:t xml:space="preserve"> COVID-19 test</w:t>
      </w:r>
      <w:r w:rsidR="0087333E" w:rsidRPr="00E725EB">
        <w:rPr>
          <w:rFonts w:ascii="Verdana" w:hAnsi="Verdana" w:cs="Times New Roman"/>
        </w:rPr>
        <w:t>, no priority access was available and</w:t>
      </w:r>
      <w:r w:rsidR="009341A9">
        <w:rPr>
          <w:rFonts w:ascii="Verdana" w:hAnsi="Verdana" w:cs="Times New Roman"/>
        </w:rPr>
        <w:t xml:space="preserve"> persons with disabilities</w:t>
      </w:r>
      <w:r w:rsidRPr="00E725EB">
        <w:rPr>
          <w:rFonts w:ascii="Verdana" w:hAnsi="Verdana" w:cs="Times New Roman"/>
        </w:rPr>
        <w:t xml:space="preserve"> need</w:t>
      </w:r>
      <w:r w:rsidR="0087333E" w:rsidRPr="00E725EB">
        <w:rPr>
          <w:rFonts w:ascii="Verdana" w:hAnsi="Verdana" w:cs="Times New Roman"/>
        </w:rPr>
        <w:t>ed</w:t>
      </w:r>
      <w:r w:rsidRPr="00E725EB">
        <w:rPr>
          <w:rFonts w:ascii="Verdana" w:hAnsi="Verdana" w:cs="Times New Roman"/>
        </w:rPr>
        <w:t xml:space="preserve"> to wait in the queue </w:t>
      </w:r>
      <w:r w:rsidR="00BE1035" w:rsidRPr="00E725EB">
        <w:rPr>
          <w:rFonts w:ascii="Verdana" w:hAnsi="Verdana" w:cs="Times New Roman"/>
        </w:rPr>
        <w:t>where COVID</w:t>
      </w:r>
      <w:r w:rsidR="00252CF3">
        <w:rPr>
          <w:rFonts w:ascii="Verdana" w:hAnsi="Verdana" w:cs="Times New Roman"/>
        </w:rPr>
        <w:t>-19</w:t>
      </w:r>
      <w:r w:rsidR="00BE1035" w:rsidRPr="00E725EB">
        <w:rPr>
          <w:rFonts w:ascii="Verdana" w:hAnsi="Verdana" w:cs="Times New Roman"/>
        </w:rPr>
        <w:t xml:space="preserve"> tests </w:t>
      </w:r>
      <w:r w:rsidR="0087333E" w:rsidRPr="00E725EB">
        <w:rPr>
          <w:rFonts w:ascii="Verdana" w:hAnsi="Verdana" w:cs="Times New Roman"/>
        </w:rPr>
        <w:t>were</w:t>
      </w:r>
      <w:r w:rsidR="00BE1035" w:rsidRPr="00E725EB">
        <w:rPr>
          <w:rFonts w:ascii="Verdana" w:hAnsi="Verdana" w:cs="Times New Roman"/>
        </w:rPr>
        <w:t xml:space="preserve"> provided</w:t>
      </w:r>
      <w:r w:rsidRPr="00E725EB">
        <w:rPr>
          <w:rFonts w:ascii="Verdana" w:hAnsi="Verdana" w:cs="Times New Roman"/>
        </w:rPr>
        <w:t xml:space="preserve">. </w:t>
      </w:r>
      <w:r w:rsidR="0087333E" w:rsidRPr="00E725EB">
        <w:rPr>
          <w:rFonts w:ascii="Verdana" w:hAnsi="Verdana" w:cs="Times New Roman"/>
        </w:rPr>
        <w:t>In</w:t>
      </w:r>
      <w:r w:rsidRPr="00E725EB">
        <w:rPr>
          <w:rFonts w:ascii="Verdana" w:hAnsi="Verdana" w:cs="Times New Roman"/>
        </w:rPr>
        <w:t xml:space="preserve"> some cases, </w:t>
      </w:r>
      <w:r w:rsidR="0087333E" w:rsidRPr="00E725EB">
        <w:rPr>
          <w:rFonts w:ascii="Verdana" w:hAnsi="Verdana" w:cs="Times New Roman"/>
        </w:rPr>
        <w:t>by</w:t>
      </w:r>
      <w:r w:rsidRPr="00E725EB">
        <w:rPr>
          <w:rFonts w:ascii="Verdana" w:hAnsi="Verdana" w:cs="Times New Roman"/>
        </w:rPr>
        <w:t xml:space="preserve"> request, persons providing </w:t>
      </w:r>
      <w:r w:rsidR="00BE1035" w:rsidRPr="00E725EB">
        <w:rPr>
          <w:rFonts w:ascii="Verdana" w:hAnsi="Verdana" w:cs="Times New Roman"/>
        </w:rPr>
        <w:t xml:space="preserve">the </w:t>
      </w:r>
      <w:r w:rsidRPr="00E725EB">
        <w:rPr>
          <w:rFonts w:ascii="Verdana" w:hAnsi="Verdana" w:cs="Times New Roman"/>
        </w:rPr>
        <w:t xml:space="preserve">services, can </w:t>
      </w:r>
      <w:r w:rsidR="0087333E" w:rsidRPr="00E725EB">
        <w:rPr>
          <w:rFonts w:ascii="Verdana" w:hAnsi="Verdana" w:cs="Times New Roman"/>
        </w:rPr>
        <w:t xml:space="preserve">give </w:t>
      </w:r>
      <w:r w:rsidRPr="00E725EB">
        <w:rPr>
          <w:rFonts w:ascii="Verdana" w:hAnsi="Verdana" w:cs="Times New Roman"/>
        </w:rPr>
        <w:t>priority</w:t>
      </w:r>
      <w:r w:rsidR="0087333E" w:rsidRPr="00E725EB">
        <w:rPr>
          <w:rFonts w:ascii="Verdana" w:hAnsi="Verdana" w:cs="Times New Roman"/>
        </w:rPr>
        <w:t>, but it is not guaranteed</w:t>
      </w:r>
      <w:r w:rsidRPr="00E725EB">
        <w:rPr>
          <w:rFonts w:ascii="Verdana" w:hAnsi="Verdana" w:cs="Times New Roman"/>
        </w:rPr>
        <w:t>. Some persons with disabilities had to reduce their medical requirement</w:t>
      </w:r>
      <w:r w:rsidR="00BE1035" w:rsidRPr="00E725EB">
        <w:rPr>
          <w:rFonts w:ascii="Verdana" w:hAnsi="Verdana" w:cs="Times New Roman"/>
        </w:rPr>
        <w:t>s</w:t>
      </w:r>
      <w:r w:rsidRPr="00E725EB">
        <w:rPr>
          <w:rFonts w:ascii="Verdana" w:hAnsi="Verdana" w:cs="Times New Roman"/>
        </w:rPr>
        <w:t xml:space="preserve"> for lack of</w:t>
      </w:r>
      <w:r w:rsidR="0087333E" w:rsidRPr="00E725EB">
        <w:rPr>
          <w:rFonts w:ascii="Verdana" w:hAnsi="Verdana" w:cs="Times New Roman"/>
        </w:rPr>
        <w:t xml:space="preserve"> available</w:t>
      </w:r>
      <w:r w:rsidRPr="00E725EB">
        <w:rPr>
          <w:rFonts w:ascii="Verdana" w:hAnsi="Verdana" w:cs="Times New Roman"/>
        </w:rPr>
        <w:t xml:space="preserve"> facilities,</w:t>
      </w:r>
      <w:r w:rsidR="0087333E" w:rsidRPr="00E725EB">
        <w:rPr>
          <w:rFonts w:ascii="Verdana" w:hAnsi="Verdana" w:cs="Times New Roman"/>
        </w:rPr>
        <w:t xml:space="preserve"> due to</w:t>
      </w:r>
      <w:r w:rsidRPr="00E725EB">
        <w:rPr>
          <w:rFonts w:ascii="Verdana" w:hAnsi="Verdana" w:cs="Times New Roman"/>
        </w:rPr>
        <w:t xml:space="preserve"> living in a village, lack of </w:t>
      </w:r>
      <w:r w:rsidR="0087333E" w:rsidRPr="00E725EB">
        <w:rPr>
          <w:rFonts w:ascii="Verdana" w:hAnsi="Verdana" w:cs="Times New Roman"/>
        </w:rPr>
        <w:t xml:space="preserve">accessible </w:t>
      </w:r>
      <w:r w:rsidRPr="00E725EB">
        <w:rPr>
          <w:rFonts w:ascii="Verdana" w:hAnsi="Verdana" w:cs="Times New Roman"/>
        </w:rPr>
        <w:t>transport and</w:t>
      </w:r>
      <w:r w:rsidR="0087333E" w:rsidRPr="00E725EB">
        <w:rPr>
          <w:rFonts w:ascii="Verdana" w:hAnsi="Verdana" w:cs="Times New Roman"/>
        </w:rPr>
        <w:t xml:space="preserve"> lack of</w:t>
      </w:r>
      <w:r w:rsidRPr="00E725EB">
        <w:rPr>
          <w:rFonts w:ascii="Verdana" w:hAnsi="Verdana" w:cs="Times New Roman"/>
        </w:rPr>
        <w:t xml:space="preserve"> </w:t>
      </w:r>
      <w:r w:rsidR="00252CF3">
        <w:rPr>
          <w:rFonts w:ascii="Verdana" w:hAnsi="Verdana" w:cs="Times New Roman"/>
        </w:rPr>
        <w:t>personal assistant support</w:t>
      </w:r>
      <w:r w:rsidRPr="00E725EB">
        <w:rPr>
          <w:rFonts w:ascii="Verdana" w:hAnsi="Verdana" w:cs="Times New Roman"/>
        </w:rPr>
        <w:t xml:space="preserve">. </w:t>
      </w:r>
      <w:r w:rsidR="00F71735" w:rsidRPr="00E725EB">
        <w:rPr>
          <w:rFonts w:ascii="Verdana" w:hAnsi="Verdana" w:cs="Times New Roman"/>
        </w:rPr>
        <w:br/>
      </w:r>
      <w:r w:rsidR="00F71735" w:rsidRPr="00E725EB">
        <w:rPr>
          <w:rFonts w:ascii="Verdana" w:hAnsi="Verdana" w:cs="Times New Roman"/>
        </w:rPr>
        <w:br/>
      </w:r>
      <w:r w:rsidR="00F71735" w:rsidRPr="00E725EB">
        <w:rPr>
          <w:rFonts w:ascii="Verdana" w:eastAsia="Times New Roman" w:hAnsi="Verdana" w:cs="Times New Roman"/>
          <w:lang w:bidi="bn-IN"/>
        </w:rPr>
        <w:t>No measure</w:t>
      </w:r>
      <w:r w:rsidR="0087333E" w:rsidRPr="00E725EB">
        <w:rPr>
          <w:rFonts w:ascii="Verdana" w:eastAsia="Times New Roman" w:hAnsi="Verdana" w:cs="Times New Roman"/>
          <w:lang w:bidi="bn-IN"/>
        </w:rPr>
        <w:t>s existed</w:t>
      </w:r>
      <w:r w:rsidR="00F71735" w:rsidRPr="00E725EB">
        <w:rPr>
          <w:rFonts w:ascii="Verdana" w:eastAsia="Times New Roman" w:hAnsi="Verdana" w:cs="Times New Roman"/>
          <w:lang w:bidi="bn-IN"/>
        </w:rPr>
        <w:t xml:space="preserve"> </w:t>
      </w:r>
      <w:r w:rsidR="0087333E" w:rsidRPr="00E725EB">
        <w:rPr>
          <w:rFonts w:ascii="Verdana" w:eastAsia="Times New Roman" w:hAnsi="Verdana" w:cs="Times New Roman"/>
          <w:lang w:bidi="bn-IN"/>
        </w:rPr>
        <w:t>in</w:t>
      </w:r>
      <w:r w:rsidR="00F71735" w:rsidRPr="00E725EB">
        <w:rPr>
          <w:rFonts w:ascii="Verdana" w:eastAsia="Times New Roman" w:hAnsi="Verdana" w:cs="Times New Roman"/>
          <w:lang w:bidi="bn-IN"/>
        </w:rPr>
        <w:t xml:space="preserve"> hospital</w:t>
      </w:r>
      <w:r w:rsidR="0087333E" w:rsidRPr="00E725EB">
        <w:rPr>
          <w:rFonts w:ascii="Verdana" w:eastAsia="Times New Roman" w:hAnsi="Verdana" w:cs="Times New Roman"/>
          <w:lang w:bidi="bn-IN"/>
        </w:rPr>
        <w:t>s</w:t>
      </w:r>
      <w:r w:rsidR="00F71735" w:rsidRPr="00E725EB">
        <w:rPr>
          <w:rFonts w:ascii="Verdana" w:eastAsia="Times New Roman" w:hAnsi="Verdana" w:cs="Times New Roman"/>
          <w:lang w:bidi="bn-IN"/>
        </w:rPr>
        <w:t xml:space="preserve"> to fulfil requirements of persons with disabilit</w:t>
      </w:r>
      <w:r w:rsidR="0087333E" w:rsidRPr="00E725EB">
        <w:rPr>
          <w:rFonts w:ascii="Verdana" w:eastAsia="Times New Roman" w:hAnsi="Verdana" w:cs="Times New Roman"/>
          <w:lang w:bidi="bn-IN"/>
        </w:rPr>
        <w:t>ies</w:t>
      </w:r>
      <w:r w:rsidR="00F71735" w:rsidRPr="00E725EB">
        <w:rPr>
          <w:rFonts w:ascii="Verdana" w:eastAsia="Times New Roman" w:hAnsi="Verdana" w:cs="Times New Roman"/>
          <w:lang w:bidi="bn-IN"/>
        </w:rPr>
        <w:t xml:space="preserve"> if </w:t>
      </w:r>
      <w:r w:rsidR="0087333E" w:rsidRPr="00E725EB">
        <w:rPr>
          <w:rFonts w:ascii="Verdana" w:eastAsia="Times New Roman" w:hAnsi="Verdana" w:cs="Times New Roman"/>
          <w:lang w:bidi="bn-IN"/>
        </w:rPr>
        <w:t xml:space="preserve">infected with </w:t>
      </w:r>
      <w:r w:rsidR="00F71735" w:rsidRPr="00E725EB">
        <w:rPr>
          <w:rFonts w:ascii="Verdana" w:eastAsia="Times New Roman" w:hAnsi="Verdana" w:cs="Times New Roman"/>
          <w:lang w:bidi="bn-IN"/>
        </w:rPr>
        <w:t>COVID-19. The</w:t>
      </w:r>
      <w:r w:rsidR="0087333E" w:rsidRPr="00E725EB">
        <w:rPr>
          <w:rFonts w:ascii="Verdana" w:eastAsia="Times New Roman" w:hAnsi="Verdana" w:cs="Times New Roman"/>
          <w:lang w:bidi="bn-IN"/>
        </w:rPr>
        <w:t xml:space="preserve">re was no information on how </w:t>
      </w:r>
      <w:r w:rsidR="00F71735" w:rsidRPr="00E725EB">
        <w:rPr>
          <w:rFonts w:ascii="Verdana" w:eastAsia="Times New Roman" w:hAnsi="Verdana" w:cs="Times New Roman"/>
          <w:lang w:bidi="bn-IN"/>
        </w:rPr>
        <w:t>to</w:t>
      </w:r>
      <w:r w:rsidR="0087333E" w:rsidRPr="00E725EB">
        <w:rPr>
          <w:rFonts w:ascii="Verdana" w:eastAsia="Times New Roman" w:hAnsi="Verdana" w:cs="Times New Roman"/>
          <w:lang w:bidi="bn-IN"/>
        </w:rPr>
        <w:t xml:space="preserve"> support a </w:t>
      </w:r>
      <w:r w:rsidR="00F71735" w:rsidRPr="00E725EB">
        <w:rPr>
          <w:rFonts w:ascii="Verdana" w:eastAsia="Times New Roman" w:hAnsi="Verdana" w:cs="Times New Roman"/>
          <w:lang w:bidi="bn-IN"/>
        </w:rPr>
        <w:t>patient</w:t>
      </w:r>
      <w:r w:rsidR="0087333E" w:rsidRPr="00E725EB">
        <w:rPr>
          <w:rFonts w:ascii="Verdana" w:eastAsia="Times New Roman" w:hAnsi="Verdana" w:cs="Times New Roman"/>
          <w:lang w:bidi="bn-IN"/>
        </w:rPr>
        <w:t xml:space="preserve"> with a disability</w:t>
      </w:r>
      <w:r w:rsidR="00F71735" w:rsidRPr="00E725EB">
        <w:rPr>
          <w:rFonts w:ascii="Verdana" w:eastAsia="Times New Roman" w:hAnsi="Verdana" w:cs="Times New Roman"/>
          <w:lang w:bidi="bn-IN"/>
        </w:rPr>
        <w:t xml:space="preserve"> </w:t>
      </w:r>
      <w:r w:rsidR="0087333E" w:rsidRPr="00E725EB">
        <w:rPr>
          <w:rFonts w:ascii="Verdana" w:eastAsia="Times New Roman" w:hAnsi="Verdana" w:cs="Times New Roman"/>
          <w:lang w:bidi="bn-IN"/>
        </w:rPr>
        <w:t xml:space="preserve">that </w:t>
      </w:r>
      <w:r w:rsidR="00F71735" w:rsidRPr="00E725EB">
        <w:rPr>
          <w:rFonts w:ascii="Verdana" w:eastAsia="Times New Roman" w:hAnsi="Verdana" w:cs="Times New Roman"/>
          <w:lang w:bidi="bn-IN"/>
        </w:rPr>
        <w:t>var</w:t>
      </w:r>
      <w:r w:rsidR="00252CF3">
        <w:rPr>
          <w:rFonts w:ascii="Verdana" w:eastAsia="Times New Roman" w:hAnsi="Verdana" w:cs="Times New Roman"/>
          <w:lang w:bidi="bn-IN"/>
        </w:rPr>
        <w:t>ies</w:t>
      </w:r>
      <w:r w:rsidR="00F71735" w:rsidRPr="00E725EB">
        <w:rPr>
          <w:rFonts w:ascii="Verdana" w:eastAsia="Times New Roman" w:hAnsi="Verdana" w:cs="Times New Roman"/>
          <w:lang w:bidi="bn-IN"/>
        </w:rPr>
        <w:t xml:space="preserve"> from person to person or in an emergency case. </w:t>
      </w:r>
      <w:r w:rsidR="00F71735" w:rsidRPr="00E725EB">
        <w:rPr>
          <w:rFonts w:ascii="Verdana" w:eastAsia="Times New Roman" w:hAnsi="Verdana" w:cs="Times New Roman"/>
          <w:lang w:bidi="bn-IN"/>
        </w:rPr>
        <w:br/>
      </w:r>
      <w:r w:rsidRPr="00E725EB">
        <w:rPr>
          <w:rFonts w:ascii="Verdana" w:hAnsi="Verdana" w:cs="Times New Roman"/>
          <w:b/>
          <w:bCs/>
        </w:rPr>
        <w:br/>
      </w:r>
      <w:r w:rsidR="00252CF3">
        <w:rPr>
          <w:rFonts w:ascii="Verdana" w:hAnsi="Verdana" w:cs="Times New Roman"/>
        </w:rPr>
        <w:t>Eighty-three per cent</w:t>
      </w:r>
      <w:r w:rsidRPr="00E725EB">
        <w:rPr>
          <w:rFonts w:ascii="Verdana" w:hAnsi="Verdana" w:cs="Times New Roman"/>
        </w:rPr>
        <w:t xml:space="preserve"> of respondents </w:t>
      </w:r>
      <w:r w:rsidR="003A32BB" w:rsidRPr="00E725EB">
        <w:rPr>
          <w:rFonts w:ascii="Verdana" w:hAnsi="Verdana" w:cs="Times New Roman"/>
        </w:rPr>
        <w:t>were</w:t>
      </w:r>
      <w:r w:rsidRPr="00E725EB">
        <w:rPr>
          <w:rFonts w:ascii="Verdana" w:hAnsi="Verdana" w:cs="Times New Roman"/>
        </w:rPr>
        <w:t xml:space="preserve"> afraid that if they </w:t>
      </w:r>
      <w:r w:rsidR="003A32BB" w:rsidRPr="00E725EB">
        <w:rPr>
          <w:rFonts w:ascii="Verdana" w:hAnsi="Verdana" w:cs="Times New Roman"/>
        </w:rPr>
        <w:t>were infected</w:t>
      </w:r>
      <w:r w:rsidRPr="00E725EB">
        <w:rPr>
          <w:rFonts w:ascii="Verdana" w:hAnsi="Verdana" w:cs="Times New Roman"/>
        </w:rPr>
        <w:t xml:space="preserve"> and need</w:t>
      </w:r>
      <w:r w:rsidR="003A32BB" w:rsidRPr="00E725EB">
        <w:rPr>
          <w:rFonts w:ascii="Verdana" w:hAnsi="Verdana" w:cs="Times New Roman"/>
        </w:rPr>
        <w:t>ed</w:t>
      </w:r>
      <w:r w:rsidRPr="00E725EB">
        <w:rPr>
          <w:rFonts w:ascii="Verdana" w:hAnsi="Verdana" w:cs="Times New Roman"/>
        </w:rPr>
        <w:t xml:space="preserve"> to stay at the hospital, they </w:t>
      </w:r>
      <w:r w:rsidR="003A32BB" w:rsidRPr="00E725EB">
        <w:rPr>
          <w:rFonts w:ascii="Verdana" w:hAnsi="Verdana" w:cs="Times New Roman"/>
        </w:rPr>
        <w:t>would not</w:t>
      </w:r>
      <w:r w:rsidRPr="00E725EB">
        <w:rPr>
          <w:rFonts w:ascii="Verdana" w:hAnsi="Verdana" w:cs="Times New Roman"/>
        </w:rPr>
        <w:t xml:space="preserve"> receive</w:t>
      </w:r>
      <w:r w:rsidR="009341A9">
        <w:rPr>
          <w:rFonts w:ascii="Verdana" w:hAnsi="Verdana" w:cs="Times New Roman"/>
        </w:rPr>
        <w:t xml:space="preserve"> the same</w:t>
      </w:r>
      <w:r w:rsidRPr="00E725EB">
        <w:rPr>
          <w:rFonts w:ascii="Verdana" w:hAnsi="Verdana" w:cs="Times New Roman"/>
        </w:rPr>
        <w:t xml:space="preserve"> lifesaving procedure</w:t>
      </w:r>
      <w:r w:rsidR="003A32BB" w:rsidRPr="00E725EB">
        <w:rPr>
          <w:rFonts w:ascii="Verdana" w:hAnsi="Verdana" w:cs="Times New Roman"/>
        </w:rPr>
        <w:t>s</w:t>
      </w:r>
      <w:r w:rsidRPr="00E725EB">
        <w:rPr>
          <w:rFonts w:ascii="Verdana" w:hAnsi="Verdana" w:cs="Times New Roman"/>
        </w:rPr>
        <w:t xml:space="preserve"> provided </w:t>
      </w:r>
      <w:r w:rsidR="003A32BB" w:rsidRPr="00E725EB">
        <w:rPr>
          <w:rFonts w:ascii="Verdana" w:hAnsi="Verdana" w:cs="Times New Roman"/>
        </w:rPr>
        <w:t>to the</w:t>
      </w:r>
      <w:r w:rsidRPr="00E725EB">
        <w:rPr>
          <w:rFonts w:ascii="Verdana" w:hAnsi="Verdana" w:cs="Times New Roman"/>
        </w:rPr>
        <w:t xml:space="preserve"> general</w:t>
      </w:r>
      <w:r w:rsidR="000F162B">
        <w:rPr>
          <w:rFonts w:ascii="Verdana" w:hAnsi="Verdana" w:cs="Times New Roman"/>
        </w:rPr>
        <w:t xml:space="preserve"> </w:t>
      </w:r>
      <w:r w:rsidRPr="00E725EB">
        <w:rPr>
          <w:rFonts w:ascii="Verdana" w:hAnsi="Verdana" w:cs="Times New Roman"/>
        </w:rPr>
        <w:t>p</w:t>
      </w:r>
      <w:r w:rsidR="003A32BB" w:rsidRPr="00E725EB">
        <w:rPr>
          <w:rFonts w:ascii="Verdana" w:hAnsi="Verdana" w:cs="Times New Roman"/>
        </w:rPr>
        <w:t>ublic</w:t>
      </w:r>
      <w:r w:rsidRPr="00E725EB">
        <w:rPr>
          <w:rFonts w:ascii="Verdana" w:hAnsi="Verdana" w:cs="Times New Roman"/>
        </w:rPr>
        <w:t xml:space="preserve">. </w:t>
      </w:r>
      <w:r w:rsidR="003A32BB" w:rsidRPr="00E725EB">
        <w:rPr>
          <w:rFonts w:ascii="Verdana" w:hAnsi="Verdana" w:cs="Times New Roman"/>
        </w:rPr>
        <w:t>H</w:t>
      </w:r>
      <w:r w:rsidRPr="00E725EB">
        <w:rPr>
          <w:rFonts w:ascii="Verdana" w:hAnsi="Verdana" w:cs="Times New Roman"/>
        </w:rPr>
        <w:t>ospital</w:t>
      </w:r>
      <w:r w:rsidR="003A32BB" w:rsidRPr="00E725EB">
        <w:rPr>
          <w:rFonts w:ascii="Verdana" w:hAnsi="Verdana" w:cs="Times New Roman"/>
        </w:rPr>
        <w:t>s did</w:t>
      </w:r>
      <w:r w:rsidRPr="00E725EB">
        <w:rPr>
          <w:rFonts w:ascii="Verdana" w:hAnsi="Verdana" w:cs="Times New Roman"/>
        </w:rPr>
        <w:t xml:space="preserve"> not allow </w:t>
      </w:r>
      <w:r w:rsidR="003A32BB" w:rsidRPr="00E725EB">
        <w:rPr>
          <w:rFonts w:ascii="Verdana" w:hAnsi="Verdana" w:cs="Times New Roman"/>
        </w:rPr>
        <w:t>personal assistants to stay with patients with disabilities. As a result, o</w:t>
      </w:r>
      <w:r w:rsidRPr="00E725EB">
        <w:rPr>
          <w:rFonts w:ascii="Verdana" w:hAnsi="Verdana" w:cs="Times New Roman"/>
        </w:rPr>
        <w:t xml:space="preserve">ne participant </w:t>
      </w:r>
      <w:r w:rsidR="003A32BB" w:rsidRPr="00E725EB">
        <w:rPr>
          <w:rFonts w:ascii="Verdana" w:hAnsi="Verdana" w:cs="Times New Roman"/>
        </w:rPr>
        <w:t>with a</w:t>
      </w:r>
      <w:r w:rsidRPr="00E725EB">
        <w:rPr>
          <w:rFonts w:ascii="Verdana" w:hAnsi="Verdana" w:cs="Times New Roman"/>
        </w:rPr>
        <w:t xml:space="preserve"> </w:t>
      </w:r>
      <w:r w:rsidR="003A32BB" w:rsidRPr="00E725EB">
        <w:rPr>
          <w:rFonts w:ascii="Verdana" w:hAnsi="Verdana" w:cs="Times New Roman"/>
        </w:rPr>
        <w:t>s</w:t>
      </w:r>
      <w:r w:rsidRPr="00E725EB">
        <w:rPr>
          <w:rFonts w:ascii="Verdana" w:hAnsi="Verdana" w:cs="Times New Roman"/>
        </w:rPr>
        <w:t xml:space="preserve">pinal </w:t>
      </w:r>
      <w:r w:rsidR="003A32BB" w:rsidRPr="00E725EB">
        <w:rPr>
          <w:rFonts w:ascii="Verdana" w:hAnsi="Verdana" w:cs="Times New Roman"/>
        </w:rPr>
        <w:t>c</w:t>
      </w:r>
      <w:r w:rsidRPr="00E725EB">
        <w:rPr>
          <w:rFonts w:ascii="Verdana" w:hAnsi="Verdana" w:cs="Times New Roman"/>
        </w:rPr>
        <w:t>ord injury could not go to the doctor for over a year since the</w:t>
      </w:r>
      <w:r w:rsidR="003A32BB" w:rsidRPr="00E725EB">
        <w:rPr>
          <w:rFonts w:ascii="Verdana" w:hAnsi="Verdana" w:cs="Times New Roman"/>
        </w:rPr>
        <w:t xml:space="preserve"> start of the</w:t>
      </w:r>
      <w:r w:rsidRPr="00E725EB">
        <w:rPr>
          <w:rFonts w:ascii="Verdana" w:hAnsi="Verdana" w:cs="Times New Roman"/>
        </w:rPr>
        <w:t xml:space="preserve"> pandemic. She need</w:t>
      </w:r>
      <w:r w:rsidR="003A32BB" w:rsidRPr="00E725EB">
        <w:rPr>
          <w:rFonts w:ascii="Verdana" w:hAnsi="Verdana" w:cs="Times New Roman"/>
        </w:rPr>
        <w:t>ed</w:t>
      </w:r>
      <w:r w:rsidRPr="00E725EB">
        <w:rPr>
          <w:rFonts w:ascii="Verdana" w:hAnsi="Verdana" w:cs="Times New Roman"/>
        </w:rPr>
        <w:t xml:space="preserve"> treatment for her pressure sore</w:t>
      </w:r>
      <w:r w:rsidR="003A32BB" w:rsidRPr="00E725EB">
        <w:rPr>
          <w:rFonts w:ascii="Verdana" w:hAnsi="Verdana" w:cs="Times New Roman"/>
        </w:rPr>
        <w:t>s</w:t>
      </w:r>
      <w:r w:rsidRPr="00E725EB">
        <w:rPr>
          <w:rFonts w:ascii="Verdana" w:hAnsi="Verdana" w:cs="Times New Roman"/>
        </w:rPr>
        <w:t xml:space="preserve">, fresh blood replacement for lack of hemoglobin </w:t>
      </w:r>
      <w:r w:rsidR="003A32BB" w:rsidRPr="00E725EB">
        <w:rPr>
          <w:rFonts w:ascii="Verdana" w:hAnsi="Verdana" w:cs="Times New Roman"/>
        </w:rPr>
        <w:t>and more</w:t>
      </w:r>
      <w:r w:rsidRPr="00E725EB">
        <w:rPr>
          <w:rFonts w:ascii="Verdana" w:hAnsi="Verdana" w:cs="Times New Roman"/>
        </w:rPr>
        <w:t xml:space="preserve">. These treatments </w:t>
      </w:r>
      <w:r w:rsidR="003A32BB" w:rsidRPr="00E725EB">
        <w:rPr>
          <w:rFonts w:ascii="Verdana" w:hAnsi="Verdana" w:cs="Times New Roman"/>
        </w:rPr>
        <w:t>were</w:t>
      </w:r>
      <w:r w:rsidRPr="00E725EB">
        <w:rPr>
          <w:rFonts w:ascii="Verdana" w:hAnsi="Verdana" w:cs="Times New Roman"/>
        </w:rPr>
        <w:t xml:space="preserve"> not </w:t>
      </w:r>
      <w:r w:rsidR="003A32BB" w:rsidRPr="00E725EB">
        <w:rPr>
          <w:rFonts w:ascii="Verdana" w:hAnsi="Verdana" w:cs="Times New Roman"/>
        </w:rPr>
        <w:t xml:space="preserve">available </w:t>
      </w:r>
      <w:r w:rsidRPr="00E725EB">
        <w:rPr>
          <w:rFonts w:ascii="Verdana" w:hAnsi="Verdana" w:cs="Times New Roman"/>
        </w:rPr>
        <w:t xml:space="preserve">in the village </w:t>
      </w:r>
      <w:r w:rsidR="003A32BB" w:rsidRPr="00E725EB">
        <w:rPr>
          <w:rFonts w:ascii="Verdana" w:hAnsi="Verdana" w:cs="Times New Roman"/>
        </w:rPr>
        <w:t xml:space="preserve">where she was </w:t>
      </w:r>
      <w:r w:rsidR="005D6342" w:rsidRPr="00E725EB">
        <w:rPr>
          <w:rFonts w:ascii="Verdana" w:hAnsi="Verdana" w:cs="Times New Roman"/>
        </w:rPr>
        <w:t>residing,</w:t>
      </w:r>
      <w:r w:rsidR="003A32BB" w:rsidRPr="00E725EB">
        <w:rPr>
          <w:rFonts w:ascii="Verdana" w:hAnsi="Verdana" w:cs="Times New Roman"/>
        </w:rPr>
        <w:t xml:space="preserve"> </w:t>
      </w:r>
      <w:r w:rsidRPr="00E725EB">
        <w:rPr>
          <w:rFonts w:ascii="Verdana" w:hAnsi="Verdana" w:cs="Times New Roman"/>
        </w:rPr>
        <w:t xml:space="preserve">so her health </w:t>
      </w:r>
      <w:r w:rsidR="003A32BB" w:rsidRPr="00E725EB">
        <w:rPr>
          <w:rFonts w:ascii="Verdana" w:hAnsi="Verdana" w:cs="Times New Roman"/>
        </w:rPr>
        <w:t xml:space="preserve">has </w:t>
      </w:r>
      <w:r w:rsidR="007447A5" w:rsidRPr="00E725EB">
        <w:rPr>
          <w:rFonts w:ascii="Verdana" w:hAnsi="Verdana" w:cs="Times New Roman"/>
        </w:rPr>
        <w:t>declined,</w:t>
      </w:r>
      <w:r w:rsidR="003A32BB" w:rsidRPr="00E725EB">
        <w:rPr>
          <w:rFonts w:ascii="Verdana" w:hAnsi="Verdana" w:cs="Times New Roman"/>
        </w:rPr>
        <w:t xml:space="preserve"> and</w:t>
      </w:r>
      <w:r w:rsidR="00252CF3">
        <w:rPr>
          <w:rFonts w:ascii="Verdana" w:hAnsi="Verdana" w:cs="Times New Roman"/>
        </w:rPr>
        <w:t xml:space="preserve"> she</w:t>
      </w:r>
      <w:r w:rsidR="003A32BB" w:rsidRPr="00E725EB">
        <w:rPr>
          <w:rFonts w:ascii="Verdana" w:hAnsi="Verdana" w:cs="Times New Roman"/>
        </w:rPr>
        <w:t xml:space="preserve"> is in a precarious</w:t>
      </w:r>
      <w:r w:rsidRPr="00E725EB">
        <w:rPr>
          <w:rFonts w:ascii="Verdana" w:hAnsi="Verdana" w:cs="Times New Roman"/>
        </w:rPr>
        <w:t xml:space="preserve"> situation. </w:t>
      </w:r>
      <w:r w:rsidR="003A32BB" w:rsidRPr="00E725EB">
        <w:rPr>
          <w:rFonts w:ascii="Verdana" w:hAnsi="Verdana" w:cs="Times New Roman"/>
        </w:rPr>
        <w:t>Another</w:t>
      </w:r>
      <w:r w:rsidRPr="00E725EB">
        <w:rPr>
          <w:rFonts w:ascii="Verdana" w:hAnsi="Verdana" w:cs="Times New Roman"/>
        </w:rPr>
        <w:t xml:space="preserve"> respondent with multiple disabilities said he used </w:t>
      </w:r>
      <w:r w:rsidR="00252CF3">
        <w:rPr>
          <w:rFonts w:ascii="Verdana" w:hAnsi="Verdana" w:cs="Times New Roman"/>
        </w:rPr>
        <w:t>to get</w:t>
      </w:r>
      <w:r w:rsidRPr="00E725EB">
        <w:rPr>
          <w:rFonts w:ascii="Verdana" w:hAnsi="Verdana" w:cs="Times New Roman"/>
        </w:rPr>
        <w:t xml:space="preserve"> medical check-ups every month, but</w:t>
      </w:r>
      <w:r w:rsidR="00252CF3">
        <w:rPr>
          <w:rFonts w:ascii="Verdana" w:hAnsi="Verdana" w:cs="Times New Roman"/>
        </w:rPr>
        <w:t xml:space="preserve"> due to the COVID-19 crisis, he has </w:t>
      </w:r>
      <w:r w:rsidR="003A32BB" w:rsidRPr="00E725EB">
        <w:rPr>
          <w:rFonts w:ascii="Verdana" w:hAnsi="Verdana" w:cs="Times New Roman"/>
        </w:rPr>
        <w:t>only</w:t>
      </w:r>
      <w:r w:rsidR="00252CF3">
        <w:rPr>
          <w:rFonts w:ascii="Verdana" w:hAnsi="Verdana" w:cs="Times New Roman"/>
        </w:rPr>
        <w:t xml:space="preserve"> been</w:t>
      </w:r>
      <w:r w:rsidRPr="00E725EB">
        <w:rPr>
          <w:rFonts w:ascii="Verdana" w:hAnsi="Verdana" w:cs="Times New Roman"/>
        </w:rPr>
        <w:t xml:space="preserve"> able to go twice a year</w:t>
      </w:r>
      <w:r w:rsidR="00252CF3">
        <w:rPr>
          <w:rFonts w:ascii="Verdana" w:hAnsi="Verdana" w:cs="Times New Roman"/>
        </w:rPr>
        <w:t>.</w:t>
      </w:r>
      <w:r w:rsidR="00A81EEA" w:rsidRPr="00E725EB">
        <w:rPr>
          <w:rFonts w:ascii="Verdana" w:hAnsi="Verdana" w:cs="Times New Roman"/>
        </w:rPr>
        <w:br/>
      </w:r>
      <w:r w:rsidR="00C96311" w:rsidRPr="00E725EB">
        <w:rPr>
          <w:rFonts w:ascii="Verdana" w:hAnsi="Verdana" w:cs="Times New Roman"/>
        </w:rPr>
        <w:t xml:space="preserve"> </w:t>
      </w:r>
    </w:p>
    <w:p w14:paraId="5B553854" w14:textId="15FBB9DF" w:rsidR="00315343" w:rsidRPr="00E725EB" w:rsidRDefault="00315343" w:rsidP="00D10FE6">
      <w:pPr>
        <w:rPr>
          <w:rFonts w:ascii="Verdana" w:hAnsi="Verdana" w:cs="Times New Roman"/>
        </w:rPr>
      </w:pPr>
      <w:r w:rsidRPr="00E725EB">
        <w:rPr>
          <w:rFonts w:ascii="Verdana" w:hAnsi="Verdana" w:cs="Times New Roman"/>
        </w:rPr>
        <w:t xml:space="preserve">Another participant, who </w:t>
      </w:r>
      <w:r w:rsidR="003A32BB" w:rsidRPr="00E725EB">
        <w:rPr>
          <w:rFonts w:ascii="Verdana" w:hAnsi="Verdana" w:cs="Times New Roman"/>
        </w:rPr>
        <w:t>needed a</w:t>
      </w:r>
      <w:r w:rsidRPr="00E725EB">
        <w:rPr>
          <w:rFonts w:ascii="Verdana" w:hAnsi="Verdana" w:cs="Times New Roman"/>
        </w:rPr>
        <w:t xml:space="preserve"> checkup twice a month</w:t>
      </w:r>
      <w:r w:rsidR="00735D06" w:rsidRPr="00E725EB">
        <w:rPr>
          <w:rFonts w:ascii="Verdana" w:hAnsi="Verdana" w:cs="Times New Roman"/>
        </w:rPr>
        <w:t xml:space="preserve"> and</w:t>
      </w:r>
      <w:r w:rsidR="003A32BB" w:rsidRPr="00E725EB">
        <w:rPr>
          <w:rFonts w:ascii="Verdana" w:hAnsi="Verdana" w:cs="Times New Roman"/>
        </w:rPr>
        <w:t xml:space="preserve"> was</w:t>
      </w:r>
      <w:r w:rsidRPr="00E725EB">
        <w:rPr>
          <w:rFonts w:ascii="Verdana" w:hAnsi="Verdana" w:cs="Times New Roman"/>
        </w:rPr>
        <w:t xml:space="preserve"> supposed to </w:t>
      </w:r>
      <w:r w:rsidR="00897F28" w:rsidRPr="00E725EB">
        <w:rPr>
          <w:rFonts w:ascii="Verdana" w:hAnsi="Verdana" w:cs="Times New Roman"/>
        </w:rPr>
        <w:t>have</w:t>
      </w:r>
      <w:r w:rsidR="00735D06" w:rsidRPr="00E725EB">
        <w:rPr>
          <w:rFonts w:ascii="Verdana" w:hAnsi="Verdana" w:cs="Times New Roman"/>
        </w:rPr>
        <w:t xml:space="preserve"> </w:t>
      </w:r>
      <w:r w:rsidRPr="00E725EB">
        <w:rPr>
          <w:rFonts w:ascii="Verdana" w:hAnsi="Verdana" w:cs="Times New Roman"/>
        </w:rPr>
        <w:t>surger</w:t>
      </w:r>
      <w:r w:rsidR="00735D06" w:rsidRPr="00E725EB">
        <w:rPr>
          <w:rFonts w:ascii="Verdana" w:hAnsi="Verdana" w:cs="Times New Roman"/>
        </w:rPr>
        <w:t xml:space="preserve">y, </w:t>
      </w:r>
      <w:r w:rsidRPr="00E725EB">
        <w:rPr>
          <w:rFonts w:ascii="Verdana" w:hAnsi="Verdana" w:cs="Times New Roman"/>
        </w:rPr>
        <w:t>had to wait for two months. If the surgery could have</w:t>
      </w:r>
      <w:r w:rsidR="00624E5B">
        <w:rPr>
          <w:rFonts w:ascii="Verdana" w:hAnsi="Verdana" w:cs="Times New Roman"/>
        </w:rPr>
        <w:t xml:space="preserve"> been</w:t>
      </w:r>
      <w:r w:rsidRPr="00E725EB">
        <w:rPr>
          <w:rFonts w:ascii="Verdana" w:hAnsi="Verdana" w:cs="Times New Roman"/>
        </w:rPr>
        <w:t xml:space="preserve"> done on time, he would have recovered 90</w:t>
      </w:r>
      <w:r w:rsidR="00624E5B">
        <w:rPr>
          <w:rFonts w:ascii="Verdana" w:hAnsi="Verdana" w:cs="Times New Roman"/>
        </w:rPr>
        <w:t xml:space="preserve"> per cent</w:t>
      </w:r>
      <w:r w:rsidR="000F162B" w:rsidRPr="00E725EB">
        <w:rPr>
          <w:rFonts w:ascii="Verdana" w:hAnsi="Verdana" w:cs="Times New Roman"/>
        </w:rPr>
        <w:t xml:space="preserve"> </w:t>
      </w:r>
      <w:r w:rsidRPr="00E725EB">
        <w:rPr>
          <w:rFonts w:ascii="Verdana" w:hAnsi="Verdana" w:cs="Times New Roman"/>
        </w:rPr>
        <w:t xml:space="preserve">from the illness but </w:t>
      </w:r>
      <w:r w:rsidR="00624E5B">
        <w:rPr>
          <w:rFonts w:ascii="Verdana" w:hAnsi="Verdana" w:cs="Times New Roman"/>
        </w:rPr>
        <w:t>since</w:t>
      </w:r>
      <w:r w:rsidRPr="00E725EB">
        <w:rPr>
          <w:rFonts w:ascii="Verdana" w:hAnsi="Verdana" w:cs="Times New Roman"/>
        </w:rPr>
        <w:t xml:space="preserve"> </w:t>
      </w:r>
      <w:r w:rsidR="00624E5B">
        <w:rPr>
          <w:rFonts w:ascii="Verdana" w:hAnsi="Verdana" w:cs="Times New Roman"/>
        </w:rPr>
        <w:t>the surgery</w:t>
      </w:r>
      <w:r w:rsidRPr="00E725EB">
        <w:rPr>
          <w:rFonts w:ascii="Verdana" w:hAnsi="Verdana" w:cs="Times New Roman"/>
        </w:rPr>
        <w:t xml:space="preserve"> was </w:t>
      </w:r>
      <w:r w:rsidR="00735D06" w:rsidRPr="00E725EB">
        <w:rPr>
          <w:rFonts w:ascii="Verdana" w:hAnsi="Verdana" w:cs="Times New Roman"/>
        </w:rPr>
        <w:t>delayed</w:t>
      </w:r>
      <w:r w:rsidRPr="00E725EB">
        <w:rPr>
          <w:rFonts w:ascii="Verdana" w:hAnsi="Verdana" w:cs="Times New Roman"/>
        </w:rPr>
        <w:t>, he</w:t>
      </w:r>
      <w:r w:rsidR="003A32BB" w:rsidRPr="00E725EB">
        <w:rPr>
          <w:rFonts w:ascii="Verdana" w:hAnsi="Verdana" w:cs="Times New Roman"/>
        </w:rPr>
        <w:t xml:space="preserve"> only has</w:t>
      </w:r>
      <w:r w:rsidRPr="00E725EB">
        <w:rPr>
          <w:rFonts w:ascii="Verdana" w:hAnsi="Verdana" w:cs="Times New Roman"/>
        </w:rPr>
        <w:t xml:space="preserve"> recovered 75</w:t>
      </w:r>
      <w:r w:rsidR="00624E5B">
        <w:rPr>
          <w:rFonts w:ascii="Verdana" w:hAnsi="Verdana" w:cs="Times New Roman"/>
        </w:rPr>
        <w:t xml:space="preserve"> per cent</w:t>
      </w:r>
      <w:r w:rsidR="00735D06" w:rsidRPr="00E725EB">
        <w:rPr>
          <w:rFonts w:ascii="Verdana" w:hAnsi="Verdana" w:cs="Times New Roman"/>
        </w:rPr>
        <w:t>.</w:t>
      </w:r>
      <w:r w:rsidRPr="00E725EB">
        <w:rPr>
          <w:rFonts w:ascii="Verdana" w:hAnsi="Verdana" w:cs="Times New Roman"/>
        </w:rPr>
        <w:br/>
      </w:r>
      <w:r w:rsidRPr="00E725EB">
        <w:rPr>
          <w:rFonts w:ascii="Verdana" w:hAnsi="Verdana" w:cs="Times New Roman"/>
          <w:b/>
          <w:bCs/>
        </w:rPr>
        <w:br/>
      </w:r>
      <w:r w:rsidRPr="00E725EB">
        <w:rPr>
          <w:rFonts w:ascii="Verdana" w:hAnsi="Verdana" w:cs="Times New Roman"/>
        </w:rPr>
        <w:t xml:space="preserve">A woman with </w:t>
      </w:r>
      <w:r w:rsidR="003A32BB" w:rsidRPr="00E725EB">
        <w:rPr>
          <w:rFonts w:ascii="Verdana" w:hAnsi="Verdana" w:cs="Times New Roman"/>
        </w:rPr>
        <w:t>a significant</w:t>
      </w:r>
      <w:r w:rsidRPr="00E725EB">
        <w:rPr>
          <w:rFonts w:ascii="Verdana" w:hAnsi="Verdana" w:cs="Times New Roman"/>
        </w:rPr>
        <w:t xml:space="preserve"> disability said her medical checkup</w:t>
      </w:r>
      <w:r w:rsidR="003A32BB" w:rsidRPr="00E725EB">
        <w:rPr>
          <w:rFonts w:ascii="Verdana" w:hAnsi="Verdana" w:cs="Times New Roman"/>
        </w:rPr>
        <w:t xml:space="preserve">s had been </w:t>
      </w:r>
      <w:r w:rsidRPr="00E725EB">
        <w:rPr>
          <w:rFonts w:ascii="Verdana" w:hAnsi="Verdana" w:cs="Times New Roman"/>
        </w:rPr>
        <w:t>severely hampered during thi</w:t>
      </w:r>
      <w:r w:rsidR="003A32BB" w:rsidRPr="00E725EB">
        <w:rPr>
          <w:rFonts w:ascii="Verdana" w:hAnsi="Verdana" w:cs="Times New Roman"/>
        </w:rPr>
        <w:t>s</w:t>
      </w:r>
      <w:r w:rsidRPr="00E725EB">
        <w:rPr>
          <w:rFonts w:ascii="Verdana" w:hAnsi="Verdana" w:cs="Times New Roman"/>
        </w:rPr>
        <w:t xml:space="preserve"> situation. She ha</w:t>
      </w:r>
      <w:r w:rsidR="003A32BB" w:rsidRPr="00E725EB">
        <w:rPr>
          <w:rFonts w:ascii="Verdana" w:hAnsi="Verdana" w:cs="Times New Roman"/>
        </w:rPr>
        <w:t>d a</w:t>
      </w:r>
      <w:r w:rsidRPr="00E725EB">
        <w:rPr>
          <w:rFonts w:ascii="Verdana" w:hAnsi="Verdana" w:cs="Times New Roman"/>
        </w:rPr>
        <w:t xml:space="preserve"> hip injury that needs to be operated on immediately but </w:t>
      </w:r>
      <w:r w:rsidR="003A32BB" w:rsidRPr="00E725EB">
        <w:rPr>
          <w:rFonts w:ascii="Verdana" w:hAnsi="Verdana" w:cs="Times New Roman"/>
        </w:rPr>
        <w:t>due to the pandemic</w:t>
      </w:r>
      <w:r w:rsidRPr="00E725EB">
        <w:rPr>
          <w:rFonts w:ascii="Verdana" w:hAnsi="Verdana" w:cs="Times New Roman"/>
        </w:rPr>
        <w:t xml:space="preserve">, she could not </w:t>
      </w:r>
      <w:r w:rsidR="003A32BB" w:rsidRPr="00E725EB">
        <w:rPr>
          <w:rFonts w:ascii="Verdana" w:hAnsi="Verdana" w:cs="Times New Roman"/>
        </w:rPr>
        <w:t xml:space="preserve">and </w:t>
      </w:r>
      <w:r w:rsidR="00E47A05">
        <w:rPr>
          <w:rFonts w:ascii="Verdana" w:hAnsi="Verdana" w:cs="Times New Roman"/>
        </w:rPr>
        <w:t>is now</w:t>
      </w:r>
      <w:r w:rsidRPr="00E725EB">
        <w:rPr>
          <w:rFonts w:ascii="Verdana" w:hAnsi="Verdana" w:cs="Times New Roman"/>
        </w:rPr>
        <w:t xml:space="preserve"> </w:t>
      </w:r>
      <w:r w:rsidR="003A32BB" w:rsidRPr="00E725EB">
        <w:rPr>
          <w:rFonts w:ascii="Verdana" w:hAnsi="Verdana" w:cs="Times New Roman"/>
        </w:rPr>
        <w:t>unable to get out of bed</w:t>
      </w:r>
      <w:r w:rsidRPr="00E725EB">
        <w:rPr>
          <w:rFonts w:ascii="Verdana" w:hAnsi="Verdana" w:cs="Times New Roman"/>
        </w:rPr>
        <w:t xml:space="preserve">. Due to </w:t>
      </w:r>
      <w:r w:rsidR="009341A9">
        <w:rPr>
          <w:rFonts w:ascii="Verdana" w:hAnsi="Verdana" w:cs="Times New Roman"/>
        </w:rPr>
        <w:t xml:space="preserve">lack of </w:t>
      </w:r>
      <w:r w:rsidRPr="00E725EB">
        <w:rPr>
          <w:rFonts w:ascii="Verdana" w:hAnsi="Verdana" w:cs="Times New Roman"/>
        </w:rPr>
        <w:t xml:space="preserve">appropriate transport and accessibility, she </w:t>
      </w:r>
      <w:r w:rsidR="003A32BB" w:rsidRPr="00E725EB">
        <w:rPr>
          <w:rFonts w:ascii="Verdana" w:hAnsi="Verdana" w:cs="Times New Roman"/>
        </w:rPr>
        <w:t>could not</w:t>
      </w:r>
      <w:r w:rsidRPr="00E725EB">
        <w:rPr>
          <w:rFonts w:ascii="Verdana" w:hAnsi="Verdana" w:cs="Times New Roman"/>
        </w:rPr>
        <w:t xml:space="preserve"> go to </w:t>
      </w:r>
      <w:r w:rsidR="003A32BB" w:rsidRPr="00E725EB">
        <w:rPr>
          <w:rFonts w:ascii="Verdana" w:hAnsi="Verdana" w:cs="Times New Roman"/>
        </w:rPr>
        <w:t xml:space="preserve">her </w:t>
      </w:r>
      <w:r w:rsidRPr="00E725EB">
        <w:rPr>
          <w:rFonts w:ascii="Verdana" w:hAnsi="Verdana" w:cs="Times New Roman"/>
        </w:rPr>
        <w:t>checkup</w:t>
      </w:r>
      <w:r w:rsidR="003A32BB" w:rsidRPr="00E725EB">
        <w:rPr>
          <w:rFonts w:ascii="Verdana" w:hAnsi="Verdana" w:cs="Times New Roman"/>
        </w:rPr>
        <w:t>s</w:t>
      </w:r>
      <w:r w:rsidRPr="00E725EB">
        <w:rPr>
          <w:rFonts w:ascii="Verdana" w:hAnsi="Verdana" w:cs="Times New Roman"/>
        </w:rPr>
        <w:t xml:space="preserve">. </w:t>
      </w:r>
      <w:r w:rsidR="003A32BB" w:rsidRPr="00E725EB">
        <w:rPr>
          <w:rFonts w:ascii="Verdana" w:hAnsi="Verdana" w:cs="Times New Roman"/>
        </w:rPr>
        <w:t>Additionally,</w:t>
      </w:r>
      <w:r w:rsidR="00BE1035" w:rsidRPr="00E725EB">
        <w:rPr>
          <w:rFonts w:ascii="Verdana" w:hAnsi="Verdana" w:cs="Times New Roman"/>
        </w:rPr>
        <w:t xml:space="preserve"> d</w:t>
      </w:r>
      <w:r w:rsidRPr="00E725EB">
        <w:rPr>
          <w:rFonts w:ascii="Verdana" w:hAnsi="Verdana" w:cs="Times New Roman"/>
        </w:rPr>
        <w:t xml:space="preserve">octors are busy with only </w:t>
      </w:r>
      <w:r w:rsidR="003A32BB" w:rsidRPr="00E725EB">
        <w:rPr>
          <w:rFonts w:ascii="Verdana" w:hAnsi="Verdana" w:cs="Times New Roman"/>
        </w:rPr>
        <w:t>COVID-19</w:t>
      </w:r>
      <w:r w:rsidRPr="00E725EB">
        <w:rPr>
          <w:rFonts w:ascii="Verdana" w:hAnsi="Verdana" w:cs="Times New Roman"/>
        </w:rPr>
        <w:t xml:space="preserve"> patients so other diseases are not </w:t>
      </w:r>
      <w:r w:rsidR="003A32BB" w:rsidRPr="00E725EB">
        <w:rPr>
          <w:rFonts w:ascii="Verdana" w:hAnsi="Verdana" w:cs="Times New Roman"/>
        </w:rPr>
        <w:t>prioriti</w:t>
      </w:r>
      <w:r w:rsidR="000F162B">
        <w:rPr>
          <w:rFonts w:ascii="Verdana" w:hAnsi="Verdana" w:cs="Times New Roman"/>
        </w:rPr>
        <w:t>s</w:t>
      </w:r>
      <w:r w:rsidR="003A32BB" w:rsidRPr="00E725EB">
        <w:rPr>
          <w:rFonts w:ascii="Verdana" w:hAnsi="Verdana" w:cs="Times New Roman"/>
        </w:rPr>
        <w:t>ed</w:t>
      </w:r>
      <w:r w:rsidRPr="00E725EB">
        <w:rPr>
          <w:rFonts w:ascii="Verdana" w:hAnsi="Verdana" w:cs="Times New Roman"/>
        </w:rPr>
        <w:t xml:space="preserve">. Some </w:t>
      </w:r>
      <w:r w:rsidR="000F162B">
        <w:rPr>
          <w:rFonts w:ascii="Verdana" w:hAnsi="Verdana" w:cs="Times New Roman"/>
        </w:rPr>
        <w:t>respondents</w:t>
      </w:r>
      <w:r w:rsidRPr="00E725EB">
        <w:rPr>
          <w:rFonts w:ascii="Verdana" w:hAnsi="Verdana" w:cs="Times New Roman"/>
        </w:rPr>
        <w:t xml:space="preserve"> </w:t>
      </w:r>
      <w:r w:rsidR="003A32BB" w:rsidRPr="00E725EB">
        <w:rPr>
          <w:rFonts w:ascii="Verdana" w:hAnsi="Verdana" w:cs="Times New Roman"/>
        </w:rPr>
        <w:t>shared that some</w:t>
      </w:r>
      <w:r w:rsidRPr="00E725EB">
        <w:rPr>
          <w:rFonts w:ascii="Verdana" w:hAnsi="Verdana" w:cs="Times New Roman"/>
        </w:rPr>
        <w:t xml:space="preserve"> hospitals </w:t>
      </w:r>
      <w:r w:rsidR="003A32BB" w:rsidRPr="00E725EB">
        <w:rPr>
          <w:rFonts w:ascii="Verdana" w:hAnsi="Verdana" w:cs="Times New Roman"/>
        </w:rPr>
        <w:t>w</w:t>
      </w:r>
      <w:r w:rsidR="00624E5B">
        <w:rPr>
          <w:rFonts w:ascii="Verdana" w:hAnsi="Verdana" w:cs="Times New Roman"/>
        </w:rPr>
        <w:t>ould</w:t>
      </w:r>
      <w:r w:rsidR="003A32BB" w:rsidRPr="00E725EB">
        <w:rPr>
          <w:rFonts w:ascii="Verdana" w:hAnsi="Verdana" w:cs="Times New Roman"/>
        </w:rPr>
        <w:t xml:space="preserve"> not</w:t>
      </w:r>
      <w:r w:rsidRPr="00E725EB">
        <w:rPr>
          <w:rFonts w:ascii="Verdana" w:hAnsi="Verdana" w:cs="Times New Roman"/>
        </w:rPr>
        <w:t xml:space="preserve"> treat</w:t>
      </w:r>
      <w:r w:rsidR="003A32BB" w:rsidRPr="00E725EB">
        <w:rPr>
          <w:rFonts w:ascii="Verdana" w:hAnsi="Verdana" w:cs="Times New Roman"/>
        </w:rPr>
        <w:t xml:space="preserve"> a patient</w:t>
      </w:r>
      <w:r w:rsidRPr="00E725EB">
        <w:rPr>
          <w:rFonts w:ascii="Verdana" w:hAnsi="Verdana" w:cs="Times New Roman"/>
        </w:rPr>
        <w:t xml:space="preserve"> unless the patient has a negative</w:t>
      </w:r>
      <w:r w:rsidR="003A32BB" w:rsidRPr="00E725EB">
        <w:rPr>
          <w:rFonts w:ascii="Verdana" w:hAnsi="Verdana" w:cs="Times New Roman"/>
        </w:rPr>
        <w:t xml:space="preserve"> COVID-19</w:t>
      </w:r>
      <w:r w:rsidRPr="00E725EB">
        <w:rPr>
          <w:rFonts w:ascii="Verdana" w:hAnsi="Verdana" w:cs="Times New Roman"/>
        </w:rPr>
        <w:t xml:space="preserve"> </w:t>
      </w:r>
      <w:r w:rsidR="003A32BB" w:rsidRPr="00E725EB">
        <w:rPr>
          <w:rFonts w:ascii="Verdana" w:hAnsi="Verdana" w:cs="Times New Roman"/>
        </w:rPr>
        <w:t>test, creating another barrier</w:t>
      </w:r>
      <w:r w:rsidRPr="00E725EB">
        <w:rPr>
          <w:rFonts w:ascii="Verdana" w:hAnsi="Verdana" w:cs="Times New Roman"/>
        </w:rPr>
        <w:t xml:space="preserve"> for persons with disabilities to </w:t>
      </w:r>
      <w:r w:rsidR="00F2116F" w:rsidRPr="00E725EB">
        <w:rPr>
          <w:rFonts w:ascii="Verdana" w:hAnsi="Verdana" w:cs="Times New Roman"/>
        </w:rPr>
        <w:t>access</w:t>
      </w:r>
      <w:r w:rsidRPr="00E725EB">
        <w:rPr>
          <w:rFonts w:ascii="Verdana" w:hAnsi="Verdana" w:cs="Times New Roman"/>
        </w:rPr>
        <w:t xml:space="preserve"> treatment. </w:t>
      </w:r>
      <w:r w:rsidR="00897F28" w:rsidRPr="00E725EB">
        <w:rPr>
          <w:rFonts w:ascii="Verdana" w:hAnsi="Verdana" w:cs="Times New Roman"/>
        </w:rPr>
        <w:t xml:space="preserve"> </w:t>
      </w:r>
    </w:p>
    <w:p w14:paraId="6F5EE773" w14:textId="77777777" w:rsidR="00897F28" w:rsidRPr="00E725EB" w:rsidRDefault="00897F28" w:rsidP="00D10FE6">
      <w:pPr>
        <w:rPr>
          <w:rFonts w:ascii="Verdana" w:hAnsi="Verdana" w:cs="Times New Roman"/>
          <w:b/>
          <w:bCs/>
        </w:rPr>
      </w:pPr>
    </w:p>
    <w:p w14:paraId="26E20710" w14:textId="77777777" w:rsidR="00315343" w:rsidRPr="00E725EB" w:rsidRDefault="00315343" w:rsidP="00D10FE6">
      <w:pPr>
        <w:pStyle w:val="Heading2"/>
        <w:rPr>
          <w:rFonts w:ascii="Verdana" w:hAnsi="Verdana" w:cs="Times New Roman"/>
          <w:b/>
          <w:bCs/>
          <w:sz w:val="22"/>
          <w:szCs w:val="22"/>
        </w:rPr>
      </w:pPr>
      <w:bookmarkStart w:id="78" w:name="_Toc71796081"/>
      <w:bookmarkStart w:id="79" w:name="_Toc71801436"/>
      <w:bookmarkStart w:id="80" w:name="_Toc71821743"/>
      <w:bookmarkStart w:id="81" w:name="_Toc72087624"/>
      <w:r w:rsidRPr="00E725EB">
        <w:rPr>
          <w:rFonts w:ascii="Verdana" w:hAnsi="Verdana" w:cs="Times New Roman"/>
          <w:b/>
          <w:bCs/>
          <w:sz w:val="22"/>
          <w:szCs w:val="22"/>
        </w:rPr>
        <w:t>3.2 Access to information</w:t>
      </w:r>
      <w:bookmarkEnd w:id="78"/>
      <w:bookmarkEnd w:id="79"/>
      <w:bookmarkEnd w:id="80"/>
      <w:bookmarkEnd w:id="81"/>
      <w:r w:rsidRPr="00E725EB">
        <w:rPr>
          <w:rFonts w:ascii="Verdana" w:hAnsi="Verdana" w:cs="Times New Roman"/>
          <w:b/>
          <w:bCs/>
          <w:sz w:val="22"/>
          <w:szCs w:val="22"/>
        </w:rPr>
        <w:tab/>
      </w:r>
    </w:p>
    <w:p w14:paraId="4835B406" w14:textId="77777777" w:rsidR="00006535" w:rsidRPr="00E725EB" w:rsidRDefault="00315343" w:rsidP="00D10FE6">
      <w:pPr>
        <w:rPr>
          <w:rFonts w:ascii="Verdana" w:hAnsi="Verdana" w:cs="Times New Roman"/>
        </w:rPr>
      </w:pPr>
      <w:r w:rsidRPr="00E725EB">
        <w:rPr>
          <w:rFonts w:ascii="Verdana" w:hAnsi="Verdana" w:cs="Times New Roman"/>
          <w:b/>
          <w:bCs/>
        </w:rPr>
        <w:br/>
      </w:r>
      <w:r w:rsidRPr="00E725EB">
        <w:rPr>
          <w:rFonts w:ascii="Verdana" w:hAnsi="Verdana" w:cs="Times New Roman"/>
        </w:rPr>
        <w:t xml:space="preserve">Persons with disabilities </w:t>
      </w:r>
      <w:r w:rsidR="00006535" w:rsidRPr="00E725EB">
        <w:rPr>
          <w:rFonts w:ascii="Verdana" w:hAnsi="Verdana" w:cs="Times New Roman"/>
        </w:rPr>
        <w:t>overall lacked awareness about</w:t>
      </w:r>
      <w:r w:rsidRPr="00E725EB">
        <w:rPr>
          <w:rFonts w:ascii="Verdana" w:hAnsi="Verdana" w:cs="Times New Roman"/>
        </w:rPr>
        <w:t xml:space="preserve"> </w:t>
      </w:r>
      <w:r w:rsidR="00E60C27" w:rsidRPr="00E725EB">
        <w:rPr>
          <w:rFonts w:ascii="Verdana" w:hAnsi="Verdana" w:cs="Times New Roman"/>
        </w:rPr>
        <w:t>COVID-</w:t>
      </w:r>
      <w:r w:rsidRPr="00E725EB">
        <w:rPr>
          <w:rFonts w:ascii="Verdana" w:hAnsi="Verdana" w:cs="Times New Roman"/>
        </w:rPr>
        <w:t>19</w:t>
      </w:r>
      <w:r w:rsidR="00006535" w:rsidRPr="00E725EB">
        <w:rPr>
          <w:rFonts w:ascii="Verdana" w:hAnsi="Verdana" w:cs="Times New Roman"/>
        </w:rPr>
        <w:t xml:space="preserve"> with 71% of respondents indicating that they were not receiving information properly. </w:t>
      </w:r>
      <w:r w:rsidRPr="00E725EB">
        <w:rPr>
          <w:rFonts w:ascii="Verdana" w:hAnsi="Verdana" w:cs="Times New Roman"/>
        </w:rPr>
        <w:t xml:space="preserve">Persons with disabilities active on social media </w:t>
      </w:r>
      <w:r w:rsidR="00006535" w:rsidRPr="00E725EB">
        <w:rPr>
          <w:rFonts w:ascii="Verdana" w:hAnsi="Verdana" w:cs="Times New Roman"/>
        </w:rPr>
        <w:t>were</w:t>
      </w:r>
      <w:r w:rsidRPr="00E725EB">
        <w:rPr>
          <w:rFonts w:ascii="Verdana" w:hAnsi="Verdana" w:cs="Times New Roman"/>
        </w:rPr>
        <w:t xml:space="preserve"> a bit </w:t>
      </w:r>
      <w:r w:rsidR="00D96BDD" w:rsidRPr="00E725EB">
        <w:rPr>
          <w:rFonts w:ascii="Verdana" w:hAnsi="Verdana" w:cs="Times New Roman"/>
        </w:rPr>
        <w:t>ahead</w:t>
      </w:r>
      <w:r w:rsidRPr="00E725EB">
        <w:rPr>
          <w:rFonts w:ascii="Verdana" w:hAnsi="Verdana" w:cs="Times New Roman"/>
        </w:rPr>
        <w:t xml:space="preserve"> </w:t>
      </w:r>
      <w:r w:rsidR="00006535" w:rsidRPr="00E725EB">
        <w:rPr>
          <w:rFonts w:ascii="Verdana" w:hAnsi="Verdana" w:cs="Times New Roman"/>
        </w:rPr>
        <w:t>in</w:t>
      </w:r>
      <w:r w:rsidR="00D96BDD" w:rsidRPr="00E725EB">
        <w:rPr>
          <w:rFonts w:ascii="Verdana" w:hAnsi="Verdana" w:cs="Times New Roman"/>
        </w:rPr>
        <w:t xml:space="preserve"> receiving</w:t>
      </w:r>
      <w:r w:rsidRPr="00E725EB">
        <w:rPr>
          <w:rFonts w:ascii="Verdana" w:hAnsi="Verdana" w:cs="Times New Roman"/>
        </w:rPr>
        <w:t xml:space="preserve"> information</w:t>
      </w:r>
      <w:r w:rsidR="00735D06" w:rsidRPr="00E725EB">
        <w:rPr>
          <w:rFonts w:ascii="Verdana" w:hAnsi="Verdana" w:cs="Times New Roman"/>
        </w:rPr>
        <w:t>. However,</w:t>
      </w:r>
      <w:r w:rsidRPr="00E725EB">
        <w:rPr>
          <w:rFonts w:ascii="Verdana" w:hAnsi="Verdana" w:cs="Times New Roman"/>
        </w:rPr>
        <w:t xml:space="preserve"> </w:t>
      </w:r>
      <w:r w:rsidR="00735D06" w:rsidRPr="00E725EB">
        <w:rPr>
          <w:rFonts w:ascii="Verdana" w:hAnsi="Verdana" w:cs="Times New Roman"/>
        </w:rPr>
        <w:t xml:space="preserve">due to </w:t>
      </w:r>
      <w:r w:rsidRPr="00E725EB">
        <w:rPr>
          <w:rFonts w:ascii="Verdana" w:hAnsi="Verdana" w:cs="Times New Roman"/>
        </w:rPr>
        <w:t>poor internet connection</w:t>
      </w:r>
      <w:r w:rsidR="00006535" w:rsidRPr="00E725EB">
        <w:rPr>
          <w:rFonts w:ascii="Verdana" w:hAnsi="Verdana" w:cs="Times New Roman"/>
        </w:rPr>
        <w:t>s, and</w:t>
      </w:r>
      <w:r w:rsidR="00735D06" w:rsidRPr="00E725EB">
        <w:rPr>
          <w:rFonts w:ascii="Verdana" w:hAnsi="Verdana" w:cs="Times New Roman"/>
        </w:rPr>
        <w:t xml:space="preserve"> </w:t>
      </w:r>
      <w:r w:rsidR="00006535" w:rsidRPr="00E725EB">
        <w:rPr>
          <w:rFonts w:ascii="Verdana" w:hAnsi="Verdana" w:cs="Times New Roman"/>
        </w:rPr>
        <w:t>those</w:t>
      </w:r>
      <w:r w:rsidR="00735D06" w:rsidRPr="00E725EB">
        <w:rPr>
          <w:rFonts w:ascii="Verdana" w:hAnsi="Verdana" w:cs="Times New Roman"/>
        </w:rPr>
        <w:t xml:space="preserve"> living</w:t>
      </w:r>
      <w:r w:rsidRPr="00E725EB">
        <w:rPr>
          <w:rFonts w:ascii="Verdana" w:hAnsi="Verdana" w:cs="Times New Roman"/>
        </w:rPr>
        <w:t xml:space="preserve"> outside </w:t>
      </w:r>
      <w:r w:rsidR="00735D06" w:rsidRPr="00E725EB">
        <w:rPr>
          <w:rFonts w:ascii="Verdana" w:hAnsi="Verdana" w:cs="Times New Roman"/>
        </w:rPr>
        <w:t xml:space="preserve">of </w:t>
      </w:r>
      <w:r w:rsidRPr="00E725EB">
        <w:rPr>
          <w:rFonts w:ascii="Verdana" w:hAnsi="Verdana" w:cs="Times New Roman"/>
        </w:rPr>
        <w:t>Dhaka</w:t>
      </w:r>
      <w:r w:rsidR="00006535" w:rsidRPr="00E725EB">
        <w:rPr>
          <w:rFonts w:ascii="Verdana" w:hAnsi="Verdana" w:cs="Times New Roman"/>
        </w:rPr>
        <w:t xml:space="preserve">, </w:t>
      </w:r>
      <w:r w:rsidR="00006535" w:rsidRPr="00E725EB">
        <w:rPr>
          <w:rFonts w:ascii="Verdana" w:hAnsi="Verdana" w:cs="Times New Roman"/>
        </w:rPr>
        <w:lastRenderedPageBreak/>
        <w:t>many did not receive</w:t>
      </w:r>
      <w:r w:rsidRPr="00E725EB">
        <w:rPr>
          <w:rFonts w:ascii="Verdana" w:hAnsi="Verdana" w:cs="Times New Roman"/>
        </w:rPr>
        <w:t xml:space="preserve"> information properly.</w:t>
      </w:r>
      <w:r w:rsidR="00006535" w:rsidRPr="00E725EB">
        <w:rPr>
          <w:rFonts w:ascii="Verdana" w:hAnsi="Verdana" w:cs="Times New Roman"/>
        </w:rPr>
        <w:t xml:space="preserve"> </w:t>
      </w:r>
      <w:r w:rsidR="005D6342" w:rsidRPr="00E725EB">
        <w:rPr>
          <w:rFonts w:ascii="Verdana" w:hAnsi="Verdana" w:cs="Times New Roman"/>
        </w:rPr>
        <w:t>Also, interviewees</w:t>
      </w:r>
      <w:r w:rsidR="00006535" w:rsidRPr="00E725EB">
        <w:rPr>
          <w:rFonts w:ascii="Verdana" w:hAnsi="Verdana" w:cs="Times New Roman"/>
        </w:rPr>
        <w:t xml:space="preserve"> were</w:t>
      </w:r>
      <w:r w:rsidRPr="00E725EB">
        <w:rPr>
          <w:rFonts w:ascii="Verdana" w:hAnsi="Verdana" w:cs="Times New Roman"/>
        </w:rPr>
        <w:t xml:space="preserve"> </w:t>
      </w:r>
      <w:r w:rsidR="00006535" w:rsidRPr="00E725EB">
        <w:rPr>
          <w:rFonts w:ascii="Verdana" w:hAnsi="Verdana" w:cs="Times New Roman"/>
        </w:rPr>
        <w:t>not aware of</w:t>
      </w:r>
      <w:r w:rsidRPr="00E725EB">
        <w:rPr>
          <w:rFonts w:ascii="Verdana" w:hAnsi="Verdana" w:cs="Times New Roman"/>
        </w:rPr>
        <w:t xml:space="preserve"> information</w:t>
      </w:r>
      <w:r w:rsidR="00006535" w:rsidRPr="00E725EB">
        <w:rPr>
          <w:rFonts w:ascii="Verdana" w:hAnsi="Verdana" w:cs="Times New Roman"/>
        </w:rPr>
        <w:t xml:space="preserve"> on websites.</w:t>
      </w:r>
      <w:r w:rsidRPr="00E725EB">
        <w:rPr>
          <w:rFonts w:ascii="Verdana" w:hAnsi="Verdana" w:cs="Times New Roman"/>
        </w:rPr>
        <w:t xml:space="preserve"> </w:t>
      </w:r>
    </w:p>
    <w:p w14:paraId="4F482165" w14:textId="584D6FFD" w:rsidR="007E2644" w:rsidRPr="00E725EB" w:rsidRDefault="00006535" w:rsidP="00D10FE6">
      <w:pPr>
        <w:rPr>
          <w:rFonts w:ascii="Verdana" w:hAnsi="Verdana" w:cs="Times New Roman"/>
        </w:rPr>
      </w:pPr>
      <w:r w:rsidRPr="00E725EB">
        <w:rPr>
          <w:rFonts w:ascii="Verdana" w:hAnsi="Verdana" w:cs="Times New Roman"/>
        </w:rPr>
        <w:t>Deaf people were</w:t>
      </w:r>
      <w:r w:rsidR="00315343" w:rsidRPr="00E725EB">
        <w:rPr>
          <w:rFonts w:ascii="Verdana" w:hAnsi="Verdana" w:cs="Times New Roman"/>
        </w:rPr>
        <w:t xml:space="preserve"> </w:t>
      </w:r>
      <w:r w:rsidRPr="00E725EB">
        <w:rPr>
          <w:rFonts w:ascii="Verdana" w:hAnsi="Verdana" w:cs="Times New Roman"/>
        </w:rPr>
        <w:t>the most affected by</w:t>
      </w:r>
      <w:r w:rsidR="00315343" w:rsidRPr="00E725EB">
        <w:rPr>
          <w:rFonts w:ascii="Verdana" w:hAnsi="Verdana" w:cs="Times New Roman"/>
        </w:rPr>
        <w:t xml:space="preserve"> this situation</w:t>
      </w:r>
      <w:r w:rsidRPr="00E725EB">
        <w:rPr>
          <w:rFonts w:ascii="Verdana" w:hAnsi="Verdana" w:cs="Times New Roman"/>
        </w:rPr>
        <w:t xml:space="preserve"> since there was no</w:t>
      </w:r>
      <w:r w:rsidR="00C96311" w:rsidRPr="00E725EB">
        <w:rPr>
          <w:rFonts w:ascii="Verdana" w:hAnsi="Verdana" w:cs="Times New Roman"/>
        </w:rPr>
        <w:t xml:space="preserve"> sign language </w:t>
      </w:r>
      <w:r w:rsidR="00752029" w:rsidRPr="00E725EB">
        <w:rPr>
          <w:rFonts w:ascii="Verdana" w:hAnsi="Verdana" w:cs="Times New Roman"/>
        </w:rPr>
        <w:t xml:space="preserve">interpretation </w:t>
      </w:r>
      <w:r w:rsidR="00C96311" w:rsidRPr="00E725EB">
        <w:rPr>
          <w:rFonts w:ascii="Verdana" w:hAnsi="Verdana" w:cs="Times New Roman"/>
        </w:rPr>
        <w:t>services in healthcare facilities</w:t>
      </w:r>
      <w:r w:rsidRPr="00E725EB">
        <w:rPr>
          <w:rFonts w:ascii="Verdana" w:hAnsi="Verdana" w:cs="Times New Roman"/>
        </w:rPr>
        <w:t xml:space="preserve"> or</w:t>
      </w:r>
      <w:r w:rsidR="00C96311" w:rsidRPr="00E725EB">
        <w:rPr>
          <w:rFonts w:ascii="Verdana" w:hAnsi="Verdana" w:cs="Times New Roman"/>
        </w:rPr>
        <w:t xml:space="preserve"> to acquire </w:t>
      </w:r>
      <w:r w:rsidRPr="00E725EB">
        <w:rPr>
          <w:rFonts w:ascii="Verdana" w:hAnsi="Verdana" w:cs="Times New Roman"/>
        </w:rPr>
        <w:t>COVID-19-related</w:t>
      </w:r>
      <w:r w:rsidR="00C96311" w:rsidRPr="00E725EB">
        <w:rPr>
          <w:rFonts w:ascii="Verdana" w:hAnsi="Verdana" w:cs="Times New Roman"/>
        </w:rPr>
        <w:t xml:space="preserve"> information.</w:t>
      </w:r>
      <w:r w:rsidR="00315343" w:rsidRPr="00E725EB">
        <w:rPr>
          <w:rFonts w:ascii="Verdana" w:hAnsi="Verdana" w:cs="Times New Roman"/>
        </w:rPr>
        <w:t xml:space="preserve"> If </w:t>
      </w:r>
      <w:r w:rsidRPr="00E725EB">
        <w:rPr>
          <w:rFonts w:ascii="Verdana" w:hAnsi="Verdana" w:cs="Times New Roman"/>
        </w:rPr>
        <w:t xml:space="preserve">a </w:t>
      </w:r>
      <w:r w:rsidR="00315343" w:rsidRPr="00E725EB">
        <w:rPr>
          <w:rFonts w:ascii="Verdana" w:hAnsi="Verdana" w:cs="Times New Roman"/>
        </w:rPr>
        <w:t xml:space="preserve">sign language interpreter </w:t>
      </w:r>
      <w:r w:rsidRPr="00E725EB">
        <w:rPr>
          <w:rFonts w:ascii="Verdana" w:hAnsi="Verdana" w:cs="Times New Roman"/>
        </w:rPr>
        <w:t>accompanies a deaf person to a medical setting</w:t>
      </w:r>
      <w:r w:rsidR="00315343" w:rsidRPr="00E725EB">
        <w:rPr>
          <w:rFonts w:ascii="Verdana" w:hAnsi="Verdana" w:cs="Times New Roman"/>
        </w:rPr>
        <w:t>,</w:t>
      </w:r>
      <w:r w:rsidRPr="00E725EB">
        <w:rPr>
          <w:rFonts w:ascii="Verdana" w:hAnsi="Verdana" w:cs="Times New Roman"/>
        </w:rPr>
        <w:t xml:space="preserve"> there is access to information, </w:t>
      </w:r>
      <w:r w:rsidR="00315343" w:rsidRPr="00E725EB">
        <w:rPr>
          <w:rFonts w:ascii="Verdana" w:hAnsi="Verdana" w:cs="Times New Roman"/>
        </w:rPr>
        <w:t xml:space="preserve">but </w:t>
      </w:r>
      <w:r w:rsidRPr="00E725EB">
        <w:rPr>
          <w:rFonts w:ascii="Verdana" w:hAnsi="Verdana" w:cs="Times New Roman"/>
        </w:rPr>
        <w:t xml:space="preserve">without this, </w:t>
      </w:r>
      <w:r w:rsidR="00315343" w:rsidRPr="00E725EB">
        <w:rPr>
          <w:rFonts w:ascii="Verdana" w:hAnsi="Verdana" w:cs="Times New Roman"/>
        </w:rPr>
        <w:t xml:space="preserve">doctors </w:t>
      </w:r>
      <w:r w:rsidRPr="00E725EB">
        <w:rPr>
          <w:rFonts w:ascii="Verdana" w:hAnsi="Verdana" w:cs="Times New Roman"/>
        </w:rPr>
        <w:t>are not willing</w:t>
      </w:r>
      <w:r w:rsidR="00315343" w:rsidRPr="00E725EB">
        <w:rPr>
          <w:rFonts w:ascii="Verdana" w:hAnsi="Verdana" w:cs="Times New Roman"/>
        </w:rPr>
        <w:t xml:space="preserve"> to </w:t>
      </w:r>
      <w:r w:rsidRPr="00E725EB">
        <w:rPr>
          <w:rFonts w:ascii="Verdana" w:hAnsi="Verdana" w:cs="Times New Roman"/>
        </w:rPr>
        <w:t xml:space="preserve">accommodate and </w:t>
      </w:r>
      <w:r w:rsidR="00315343" w:rsidRPr="00E725EB">
        <w:rPr>
          <w:rFonts w:ascii="Verdana" w:hAnsi="Verdana" w:cs="Times New Roman"/>
        </w:rPr>
        <w:t>write down</w:t>
      </w:r>
      <w:r w:rsidRPr="00E725EB">
        <w:rPr>
          <w:rFonts w:ascii="Verdana" w:hAnsi="Verdana" w:cs="Times New Roman"/>
        </w:rPr>
        <w:t xml:space="preserve"> information and</w:t>
      </w:r>
      <w:r w:rsidR="00315343" w:rsidRPr="00E725EB">
        <w:rPr>
          <w:rFonts w:ascii="Verdana" w:hAnsi="Verdana" w:cs="Times New Roman"/>
        </w:rPr>
        <w:t xml:space="preserve"> instructio</w:t>
      </w:r>
      <w:r w:rsidRPr="00E725EB">
        <w:rPr>
          <w:rFonts w:ascii="Verdana" w:hAnsi="Verdana" w:cs="Times New Roman"/>
        </w:rPr>
        <w:t>ns</w:t>
      </w:r>
      <w:r w:rsidR="00315343" w:rsidRPr="00E725EB">
        <w:rPr>
          <w:rFonts w:ascii="Verdana" w:hAnsi="Verdana" w:cs="Times New Roman"/>
        </w:rPr>
        <w:t xml:space="preserve">. </w:t>
      </w:r>
      <w:r w:rsidRPr="00E725EB">
        <w:rPr>
          <w:rFonts w:ascii="Verdana" w:hAnsi="Verdana" w:cs="Times New Roman"/>
        </w:rPr>
        <w:t>Consequently, many deaf people</w:t>
      </w:r>
      <w:r w:rsidR="00315343" w:rsidRPr="00E725EB">
        <w:rPr>
          <w:rFonts w:ascii="Verdana" w:hAnsi="Verdana" w:cs="Times New Roman"/>
        </w:rPr>
        <w:t xml:space="preserve"> do not know </w:t>
      </w:r>
      <w:r w:rsidRPr="00E725EB">
        <w:rPr>
          <w:rFonts w:ascii="Verdana" w:hAnsi="Verdana" w:cs="Times New Roman"/>
        </w:rPr>
        <w:t xml:space="preserve">vital </w:t>
      </w:r>
      <w:r w:rsidR="00315343" w:rsidRPr="00E725EB">
        <w:rPr>
          <w:rFonts w:ascii="Verdana" w:hAnsi="Verdana" w:cs="Times New Roman"/>
        </w:rPr>
        <w:t>informatio</w:t>
      </w:r>
      <w:r w:rsidR="00D96BDD" w:rsidRPr="00E725EB">
        <w:rPr>
          <w:rFonts w:ascii="Verdana" w:hAnsi="Verdana" w:cs="Times New Roman"/>
        </w:rPr>
        <w:t xml:space="preserve">n </w:t>
      </w:r>
      <w:r w:rsidRPr="00E725EB">
        <w:rPr>
          <w:rFonts w:ascii="Verdana" w:hAnsi="Verdana" w:cs="Times New Roman"/>
        </w:rPr>
        <w:t xml:space="preserve">such as </w:t>
      </w:r>
      <w:r w:rsidR="00D96BDD" w:rsidRPr="00E725EB">
        <w:rPr>
          <w:rFonts w:ascii="Verdana" w:hAnsi="Verdana" w:cs="Times New Roman"/>
        </w:rPr>
        <w:t>where to go if they contract</w:t>
      </w:r>
      <w:r w:rsidR="00E47A05">
        <w:rPr>
          <w:rFonts w:ascii="Verdana" w:hAnsi="Verdana" w:cs="Times New Roman"/>
        </w:rPr>
        <w:t xml:space="preserve">ed </w:t>
      </w:r>
      <w:r w:rsidR="00D96BDD" w:rsidRPr="00E725EB">
        <w:rPr>
          <w:rFonts w:ascii="Verdana" w:hAnsi="Verdana" w:cs="Times New Roman"/>
        </w:rPr>
        <w:t xml:space="preserve">COVID-19. </w:t>
      </w:r>
      <w:r w:rsidRPr="00E725EB">
        <w:rPr>
          <w:rFonts w:ascii="Verdana" w:hAnsi="Verdana" w:cs="Times New Roman"/>
        </w:rPr>
        <w:t xml:space="preserve">In turn, </w:t>
      </w:r>
      <w:r w:rsidR="00315343" w:rsidRPr="00E725EB">
        <w:rPr>
          <w:rFonts w:ascii="Verdana" w:hAnsi="Verdana" w:cs="Times New Roman"/>
        </w:rPr>
        <w:t>TV</w:t>
      </w:r>
      <w:r w:rsidR="00C96311" w:rsidRPr="00E725EB">
        <w:rPr>
          <w:rFonts w:ascii="Verdana" w:hAnsi="Verdana" w:cs="Times New Roman"/>
        </w:rPr>
        <w:t xml:space="preserve"> and social media </w:t>
      </w:r>
      <w:r w:rsidRPr="00E725EB">
        <w:rPr>
          <w:rFonts w:ascii="Verdana" w:hAnsi="Verdana" w:cs="Times New Roman"/>
        </w:rPr>
        <w:t>have been</w:t>
      </w:r>
      <w:r w:rsidR="00315343" w:rsidRPr="00E725EB">
        <w:rPr>
          <w:rFonts w:ascii="Verdana" w:hAnsi="Verdana" w:cs="Times New Roman"/>
        </w:rPr>
        <w:t xml:space="preserve"> the most useful </w:t>
      </w:r>
      <w:r w:rsidRPr="00E725EB">
        <w:rPr>
          <w:rFonts w:ascii="Verdana" w:hAnsi="Verdana" w:cs="Times New Roman"/>
        </w:rPr>
        <w:t>tool in sharing</w:t>
      </w:r>
      <w:r w:rsidR="00315343" w:rsidRPr="00E725EB">
        <w:rPr>
          <w:rFonts w:ascii="Verdana" w:hAnsi="Verdana" w:cs="Times New Roman"/>
        </w:rPr>
        <w:t xml:space="preserve"> information</w:t>
      </w:r>
      <w:r w:rsidRPr="00E725EB">
        <w:rPr>
          <w:rFonts w:ascii="Verdana" w:hAnsi="Verdana" w:cs="Times New Roman"/>
        </w:rPr>
        <w:t xml:space="preserve"> in an accessible way. </w:t>
      </w:r>
    </w:p>
    <w:p w14:paraId="1D360A04" w14:textId="40C75C8A" w:rsidR="00315343" w:rsidRPr="00E725EB" w:rsidRDefault="00006535" w:rsidP="00D10FE6">
      <w:pPr>
        <w:rPr>
          <w:rFonts w:ascii="Verdana" w:hAnsi="Verdana" w:cs="Times New Roman"/>
        </w:rPr>
      </w:pPr>
      <w:r w:rsidRPr="00E725EB">
        <w:rPr>
          <w:rFonts w:ascii="Verdana" w:hAnsi="Verdana" w:cs="Times New Roman"/>
        </w:rPr>
        <w:t>Blind and partially sighted persons also faced</w:t>
      </w:r>
      <w:r w:rsidR="00315343" w:rsidRPr="00E725EB">
        <w:rPr>
          <w:rFonts w:ascii="Verdana" w:hAnsi="Verdana" w:cs="Times New Roman"/>
        </w:rPr>
        <w:t xml:space="preserve"> accessibility </w:t>
      </w:r>
      <w:r w:rsidRPr="00E725EB">
        <w:rPr>
          <w:rFonts w:ascii="Verdana" w:hAnsi="Verdana" w:cs="Times New Roman"/>
        </w:rPr>
        <w:t xml:space="preserve">barriers in accessing information. </w:t>
      </w:r>
      <w:r w:rsidR="00AA0BA0">
        <w:rPr>
          <w:rFonts w:ascii="Verdana" w:hAnsi="Verdana" w:cs="Times New Roman"/>
        </w:rPr>
        <w:t>Twenty-one per cent</w:t>
      </w:r>
      <w:r w:rsidR="00315343" w:rsidRPr="00E725EB">
        <w:rPr>
          <w:rFonts w:ascii="Verdana" w:hAnsi="Verdana" w:cs="Times New Roman"/>
        </w:rPr>
        <w:t xml:space="preserve"> </w:t>
      </w:r>
      <w:r w:rsidRPr="00E725EB">
        <w:rPr>
          <w:rFonts w:ascii="Verdana" w:hAnsi="Verdana" w:cs="Times New Roman"/>
        </w:rPr>
        <w:t xml:space="preserve">were able to </w:t>
      </w:r>
      <w:r w:rsidR="00315343" w:rsidRPr="00E725EB">
        <w:rPr>
          <w:rFonts w:ascii="Verdana" w:hAnsi="Verdana" w:cs="Times New Roman"/>
        </w:rPr>
        <w:t>access</w:t>
      </w:r>
      <w:r w:rsidRPr="00E725EB">
        <w:rPr>
          <w:rFonts w:ascii="Verdana" w:hAnsi="Verdana" w:cs="Times New Roman"/>
        </w:rPr>
        <w:t xml:space="preserve"> relevant</w:t>
      </w:r>
      <w:r w:rsidR="00315343" w:rsidRPr="00E725EB">
        <w:rPr>
          <w:rFonts w:ascii="Verdana" w:hAnsi="Verdana" w:cs="Times New Roman"/>
        </w:rPr>
        <w:t xml:space="preserve"> information provided </w:t>
      </w:r>
      <w:r w:rsidRPr="00E725EB">
        <w:rPr>
          <w:rFonts w:ascii="Verdana" w:hAnsi="Verdana" w:cs="Times New Roman"/>
        </w:rPr>
        <w:t>on</w:t>
      </w:r>
      <w:r w:rsidR="00315343" w:rsidRPr="00E725EB">
        <w:rPr>
          <w:rFonts w:ascii="Verdana" w:hAnsi="Verdana" w:cs="Times New Roman"/>
        </w:rPr>
        <w:t xml:space="preserve"> websites and </w:t>
      </w:r>
      <w:r w:rsidR="00897F28" w:rsidRPr="00E725EB">
        <w:rPr>
          <w:rFonts w:ascii="Verdana" w:hAnsi="Verdana" w:cs="Times New Roman"/>
        </w:rPr>
        <w:t xml:space="preserve">for </w:t>
      </w:r>
      <w:r w:rsidR="00315343" w:rsidRPr="00E725EB">
        <w:rPr>
          <w:rFonts w:ascii="Verdana" w:hAnsi="Verdana" w:cs="Times New Roman"/>
        </w:rPr>
        <w:t>8</w:t>
      </w:r>
      <w:r w:rsidR="005D6342" w:rsidRPr="00E725EB">
        <w:rPr>
          <w:rFonts w:ascii="Verdana" w:hAnsi="Verdana" w:cs="Times New Roman"/>
        </w:rPr>
        <w:t>% this</w:t>
      </w:r>
      <w:r w:rsidRPr="00E725EB">
        <w:rPr>
          <w:rFonts w:ascii="Verdana" w:hAnsi="Verdana" w:cs="Times New Roman"/>
        </w:rPr>
        <w:t xml:space="preserve"> was</w:t>
      </w:r>
      <w:r w:rsidR="00897F28" w:rsidRPr="00E725EB">
        <w:rPr>
          <w:rFonts w:ascii="Verdana" w:hAnsi="Verdana" w:cs="Times New Roman"/>
        </w:rPr>
        <w:t xml:space="preserve"> not </w:t>
      </w:r>
      <w:r w:rsidR="00522347" w:rsidRPr="00E725EB">
        <w:rPr>
          <w:rFonts w:ascii="Verdana" w:hAnsi="Verdana" w:cs="Times New Roman"/>
        </w:rPr>
        <w:t>accessi</w:t>
      </w:r>
      <w:r w:rsidR="00897F28" w:rsidRPr="00E725EB">
        <w:rPr>
          <w:rFonts w:ascii="Verdana" w:hAnsi="Verdana" w:cs="Times New Roman"/>
        </w:rPr>
        <w:t xml:space="preserve">ble. </w:t>
      </w:r>
    </w:p>
    <w:p w14:paraId="3D2B0BA0" w14:textId="279075DE" w:rsidR="00DD51E8" w:rsidRPr="00E725EB" w:rsidRDefault="00DD51E8" w:rsidP="00D10FE6">
      <w:pPr>
        <w:rPr>
          <w:rFonts w:ascii="Verdana" w:hAnsi="Verdana" w:cs="Times New Roman"/>
        </w:rPr>
      </w:pPr>
      <w:bookmarkStart w:id="82" w:name="_Toc71796082"/>
      <w:bookmarkStart w:id="83" w:name="_Toc71801437"/>
      <w:bookmarkStart w:id="84" w:name="_Toc71821744"/>
      <w:r w:rsidRPr="00E725EB">
        <w:rPr>
          <w:rFonts w:ascii="Verdana" w:hAnsi="Verdana" w:cs="Times New Roman"/>
        </w:rPr>
        <w:t xml:space="preserve">Some </w:t>
      </w:r>
      <w:r w:rsidR="0053174E" w:rsidRPr="00E725EB">
        <w:rPr>
          <w:rFonts w:ascii="Verdana" w:hAnsi="Verdana" w:cs="Times New Roman"/>
        </w:rPr>
        <w:t>OPDs</w:t>
      </w:r>
      <w:r w:rsidRPr="00E725EB">
        <w:rPr>
          <w:rFonts w:ascii="Verdana" w:hAnsi="Verdana" w:cs="Times New Roman"/>
        </w:rPr>
        <w:t xml:space="preserve"> and NGOs provided</w:t>
      </w:r>
      <w:r w:rsidR="0053174E" w:rsidRPr="00E725EB">
        <w:rPr>
          <w:rFonts w:ascii="Verdana" w:hAnsi="Verdana" w:cs="Times New Roman"/>
        </w:rPr>
        <w:t xml:space="preserve"> information through</w:t>
      </w:r>
      <w:r w:rsidRPr="00E725EB">
        <w:rPr>
          <w:rFonts w:ascii="Verdana" w:hAnsi="Verdana" w:cs="Times New Roman"/>
        </w:rPr>
        <w:t xml:space="preserve"> Bangla Sign Language (BaSL) </w:t>
      </w:r>
      <w:r w:rsidR="0053174E" w:rsidRPr="00E725EB">
        <w:rPr>
          <w:rFonts w:ascii="Verdana" w:hAnsi="Verdana" w:cs="Times New Roman"/>
        </w:rPr>
        <w:t xml:space="preserve">on </w:t>
      </w:r>
      <w:r w:rsidRPr="00E725EB">
        <w:rPr>
          <w:rFonts w:ascii="Verdana" w:hAnsi="Verdana" w:cs="Times New Roman"/>
        </w:rPr>
        <w:t>website</w:t>
      </w:r>
      <w:r w:rsidR="0053174E" w:rsidRPr="00E725EB">
        <w:rPr>
          <w:rFonts w:ascii="Verdana" w:hAnsi="Verdana" w:cs="Times New Roman"/>
        </w:rPr>
        <w:t>s</w:t>
      </w:r>
      <w:r w:rsidRPr="00E725EB">
        <w:rPr>
          <w:rFonts w:ascii="Verdana" w:hAnsi="Verdana" w:cs="Times New Roman"/>
        </w:rPr>
        <w:t xml:space="preserve">. </w:t>
      </w:r>
      <w:r w:rsidR="000E14C9">
        <w:rPr>
          <w:rFonts w:ascii="Verdana" w:hAnsi="Verdana" w:cs="Times New Roman"/>
        </w:rPr>
        <w:t>During</w:t>
      </w:r>
      <w:r w:rsidR="0053174E" w:rsidRPr="00E725EB">
        <w:rPr>
          <w:rFonts w:ascii="Verdana" w:hAnsi="Verdana" w:cs="Times New Roman"/>
        </w:rPr>
        <w:t xml:space="preserve"> the</w:t>
      </w:r>
      <w:r w:rsidRPr="00E725EB">
        <w:rPr>
          <w:rFonts w:ascii="Verdana" w:hAnsi="Verdana" w:cs="Times New Roman"/>
        </w:rPr>
        <w:t xml:space="preserve"> first phase</w:t>
      </w:r>
      <w:r w:rsidR="0053174E" w:rsidRPr="00E725EB">
        <w:rPr>
          <w:rFonts w:ascii="Verdana" w:hAnsi="Verdana" w:cs="Times New Roman"/>
        </w:rPr>
        <w:t xml:space="preserve"> of the pandemic, the</w:t>
      </w:r>
      <w:r w:rsidRPr="00E725EB">
        <w:rPr>
          <w:rFonts w:ascii="Verdana" w:hAnsi="Verdana" w:cs="Times New Roman"/>
        </w:rPr>
        <w:t xml:space="preserve"> government did not provide any BaSL interpretation in their regular COVID-19 bulletin</w:t>
      </w:r>
      <w:r w:rsidR="0053174E" w:rsidRPr="00E725EB">
        <w:rPr>
          <w:rFonts w:ascii="Verdana" w:hAnsi="Verdana" w:cs="Times New Roman"/>
        </w:rPr>
        <w:t>s. A</w:t>
      </w:r>
      <w:r w:rsidRPr="00E725EB">
        <w:rPr>
          <w:rFonts w:ascii="Verdana" w:hAnsi="Verdana" w:cs="Times New Roman"/>
        </w:rPr>
        <w:t xml:space="preserve">fter successful </w:t>
      </w:r>
      <w:r w:rsidR="0053174E" w:rsidRPr="00E725EB">
        <w:rPr>
          <w:rFonts w:ascii="Verdana" w:hAnsi="Verdana" w:cs="Times New Roman"/>
        </w:rPr>
        <w:t>advocacy</w:t>
      </w:r>
      <w:r w:rsidR="000E14C9">
        <w:rPr>
          <w:rFonts w:ascii="Verdana" w:hAnsi="Verdana" w:cs="Times New Roman"/>
        </w:rPr>
        <w:t xml:space="preserve"> efforts led</w:t>
      </w:r>
      <w:r w:rsidR="0053174E" w:rsidRPr="00E725EB">
        <w:rPr>
          <w:rFonts w:ascii="Verdana" w:hAnsi="Verdana" w:cs="Times New Roman"/>
        </w:rPr>
        <w:t xml:space="preserve"> by OPDs</w:t>
      </w:r>
      <w:r w:rsidRPr="00E725EB">
        <w:rPr>
          <w:rFonts w:ascii="Verdana" w:hAnsi="Verdana" w:cs="Times New Roman"/>
        </w:rPr>
        <w:t>, BaSL interpretation was</w:t>
      </w:r>
      <w:r w:rsidR="0053174E" w:rsidRPr="00E725EB">
        <w:rPr>
          <w:rFonts w:ascii="Verdana" w:hAnsi="Verdana" w:cs="Times New Roman"/>
        </w:rPr>
        <w:t xml:space="preserve"> put</w:t>
      </w:r>
      <w:r w:rsidRPr="00E725EB">
        <w:rPr>
          <w:rFonts w:ascii="Verdana" w:hAnsi="Verdana" w:cs="Times New Roman"/>
        </w:rPr>
        <w:t xml:space="preserve"> in place. Moreover, the lack of BCC and IEC materials and their proper dissemination have hindered the large font documentation from the government and NGOs.</w:t>
      </w:r>
    </w:p>
    <w:p w14:paraId="3769E09A" w14:textId="77777777" w:rsidR="001E716B" w:rsidRPr="00E725EB" w:rsidRDefault="001E716B" w:rsidP="00D10FE6">
      <w:pPr>
        <w:pStyle w:val="Heading2"/>
        <w:rPr>
          <w:rFonts w:ascii="Verdana" w:hAnsi="Verdana" w:cs="Times New Roman"/>
          <w:b/>
          <w:bCs/>
          <w:sz w:val="22"/>
          <w:szCs w:val="22"/>
        </w:rPr>
      </w:pPr>
    </w:p>
    <w:p w14:paraId="73DA47DD" w14:textId="77777777" w:rsidR="00315343" w:rsidRPr="00E725EB" w:rsidRDefault="003F3DCE" w:rsidP="00D10FE6">
      <w:pPr>
        <w:pStyle w:val="Heading2"/>
        <w:rPr>
          <w:rFonts w:ascii="Verdana" w:hAnsi="Verdana" w:cs="Times New Roman"/>
          <w:b/>
          <w:bCs/>
          <w:sz w:val="22"/>
          <w:szCs w:val="22"/>
        </w:rPr>
      </w:pPr>
      <w:bookmarkStart w:id="85" w:name="_Toc72087627"/>
      <w:r w:rsidRPr="00E725EB">
        <w:rPr>
          <w:rFonts w:ascii="Verdana" w:hAnsi="Verdana" w:cs="Times New Roman"/>
          <w:b/>
          <w:bCs/>
          <w:sz w:val="22"/>
          <w:szCs w:val="22"/>
        </w:rPr>
        <w:t>3.3 Access to M</w:t>
      </w:r>
      <w:r w:rsidR="00315343" w:rsidRPr="00E725EB">
        <w:rPr>
          <w:rFonts w:ascii="Verdana" w:hAnsi="Verdana" w:cs="Times New Roman"/>
          <w:b/>
          <w:bCs/>
          <w:sz w:val="22"/>
          <w:szCs w:val="22"/>
        </w:rPr>
        <w:t>edicine</w:t>
      </w:r>
      <w:bookmarkEnd w:id="82"/>
      <w:bookmarkEnd w:id="83"/>
      <w:bookmarkEnd w:id="84"/>
      <w:bookmarkEnd w:id="85"/>
    </w:p>
    <w:p w14:paraId="2A56E861" w14:textId="3A7F1C92" w:rsidR="009341A9" w:rsidRDefault="00315343" w:rsidP="00D10FE6">
      <w:pPr>
        <w:rPr>
          <w:rFonts w:ascii="Verdana" w:hAnsi="Verdana" w:cs="Arial"/>
        </w:rPr>
      </w:pPr>
      <w:r w:rsidRPr="00E725EB">
        <w:rPr>
          <w:rFonts w:ascii="Verdana" w:hAnsi="Verdana" w:cs="Times New Roman"/>
          <w:b/>
          <w:bCs/>
        </w:rPr>
        <w:br/>
      </w:r>
      <w:r w:rsidRPr="00E725EB">
        <w:rPr>
          <w:rFonts w:ascii="Verdana" w:hAnsi="Verdana" w:cs="Times New Roman"/>
        </w:rPr>
        <w:t xml:space="preserve">No emergency medicines are </w:t>
      </w:r>
      <w:r w:rsidR="0053174E" w:rsidRPr="00E725EB">
        <w:rPr>
          <w:rFonts w:ascii="Verdana" w:hAnsi="Verdana" w:cs="Times New Roman"/>
        </w:rPr>
        <w:t>provided</w:t>
      </w:r>
      <w:r w:rsidRPr="00E725EB">
        <w:rPr>
          <w:rFonts w:ascii="Verdana" w:hAnsi="Verdana" w:cs="Times New Roman"/>
        </w:rPr>
        <w:t xml:space="preserve"> </w:t>
      </w:r>
      <w:r w:rsidR="00006535" w:rsidRPr="00E725EB">
        <w:rPr>
          <w:rFonts w:ascii="Verdana" w:hAnsi="Verdana" w:cs="Times New Roman"/>
        </w:rPr>
        <w:t>or available</w:t>
      </w:r>
      <w:r w:rsidRPr="00E725EB">
        <w:rPr>
          <w:rFonts w:ascii="Verdana" w:hAnsi="Verdana" w:cs="Times New Roman"/>
        </w:rPr>
        <w:t xml:space="preserve"> for persons with disabilities to collect</w:t>
      </w:r>
      <w:r w:rsidR="007F4ABD" w:rsidRPr="00E725EB">
        <w:rPr>
          <w:rFonts w:ascii="Verdana" w:hAnsi="Verdana" w:cs="Times New Roman"/>
        </w:rPr>
        <w:t xml:space="preserve"> </w:t>
      </w:r>
      <w:r w:rsidR="00973A13" w:rsidRPr="00E725EB">
        <w:rPr>
          <w:rFonts w:ascii="Verdana" w:hAnsi="Verdana" w:cs="Times New Roman"/>
        </w:rPr>
        <w:t xml:space="preserve">or </w:t>
      </w:r>
      <w:r w:rsidR="00006535" w:rsidRPr="00E725EB">
        <w:rPr>
          <w:rFonts w:ascii="Verdana" w:hAnsi="Verdana" w:cs="Times New Roman"/>
        </w:rPr>
        <w:t xml:space="preserve">be </w:t>
      </w:r>
      <w:r w:rsidR="00973A13" w:rsidRPr="00E725EB">
        <w:rPr>
          <w:rFonts w:ascii="Verdana" w:hAnsi="Verdana" w:cs="Times New Roman"/>
        </w:rPr>
        <w:t>distributed</w:t>
      </w:r>
      <w:r w:rsidR="00006535" w:rsidRPr="00E725EB">
        <w:rPr>
          <w:rFonts w:ascii="Verdana" w:hAnsi="Verdana" w:cs="Times New Roman"/>
        </w:rPr>
        <w:t xml:space="preserve"> to</w:t>
      </w:r>
      <w:r w:rsidRPr="00E725EB">
        <w:rPr>
          <w:rFonts w:ascii="Verdana" w:hAnsi="Verdana" w:cs="Times New Roman"/>
        </w:rPr>
        <w:t xml:space="preserve"> if required.</w:t>
      </w:r>
      <w:r w:rsidR="00006535" w:rsidRPr="00E725EB">
        <w:rPr>
          <w:rFonts w:ascii="Verdana" w:hAnsi="Verdana" w:cs="Times New Roman"/>
        </w:rPr>
        <w:t xml:space="preserve"> </w:t>
      </w:r>
      <w:r w:rsidR="000E14C9">
        <w:rPr>
          <w:rFonts w:ascii="Verdana" w:hAnsi="Verdana" w:cs="Times New Roman"/>
        </w:rPr>
        <w:t xml:space="preserve">Fifty-four per cent </w:t>
      </w:r>
      <w:r w:rsidRPr="00E725EB">
        <w:rPr>
          <w:rFonts w:ascii="Verdana" w:hAnsi="Verdana" w:cs="Times New Roman"/>
        </w:rPr>
        <w:t xml:space="preserve">of </w:t>
      </w:r>
      <w:r w:rsidR="000F162B">
        <w:rPr>
          <w:rFonts w:ascii="Verdana" w:hAnsi="Verdana" w:cs="Times New Roman"/>
        </w:rPr>
        <w:t>respondents</w:t>
      </w:r>
      <w:r w:rsidRPr="00E725EB">
        <w:rPr>
          <w:rFonts w:ascii="Verdana" w:hAnsi="Verdana" w:cs="Times New Roman"/>
        </w:rPr>
        <w:t xml:space="preserve"> with disabilities collected their regular medicine from pharmacies </w:t>
      </w:r>
      <w:r w:rsidR="00006535" w:rsidRPr="00E725EB">
        <w:rPr>
          <w:rFonts w:ascii="Verdana" w:hAnsi="Verdana" w:cs="Times New Roman"/>
        </w:rPr>
        <w:t xml:space="preserve">in </w:t>
      </w:r>
      <w:r w:rsidRPr="00E725EB">
        <w:rPr>
          <w:rFonts w:ascii="Verdana" w:hAnsi="Verdana" w:cs="Times New Roman"/>
        </w:rPr>
        <w:t>their neighborhoods and most</w:t>
      </w:r>
      <w:r w:rsidR="007F4ABD" w:rsidRPr="00E725EB">
        <w:rPr>
          <w:rFonts w:ascii="Verdana" w:hAnsi="Verdana" w:cs="Times New Roman"/>
        </w:rPr>
        <w:t xml:space="preserve"> got treatment through</w:t>
      </w:r>
      <w:r w:rsidR="00006535" w:rsidRPr="00E725EB">
        <w:rPr>
          <w:rFonts w:ascii="Verdana" w:hAnsi="Verdana" w:cs="Times New Roman"/>
        </w:rPr>
        <w:t xml:space="preserve"> family</w:t>
      </w:r>
      <w:r w:rsidRPr="00E725EB">
        <w:rPr>
          <w:rFonts w:ascii="Verdana" w:hAnsi="Verdana" w:cs="Times New Roman"/>
        </w:rPr>
        <w:t xml:space="preserve"> doctors. There were no government medical services for persons with disabilities and 33% of respondents said that they could avail </w:t>
      </w:r>
      <w:r w:rsidR="007F4ABD" w:rsidRPr="00E725EB">
        <w:rPr>
          <w:rFonts w:ascii="Verdana" w:hAnsi="Verdana" w:cs="Times New Roman"/>
        </w:rPr>
        <w:t xml:space="preserve">themselves </w:t>
      </w:r>
      <w:r w:rsidRPr="00E725EB">
        <w:rPr>
          <w:rFonts w:ascii="Verdana" w:hAnsi="Verdana" w:cs="Times New Roman"/>
        </w:rPr>
        <w:t>the government and private medical services</w:t>
      </w:r>
      <w:r w:rsidR="007F4ABD" w:rsidRPr="00E725EB">
        <w:rPr>
          <w:rFonts w:ascii="Verdana" w:hAnsi="Verdana" w:cs="Times New Roman"/>
        </w:rPr>
        <w:t xml:space="preserve"> </w:t>
      </w:r>
      <w:r w:rsidRPr="00E725EB">
        <w:rPr>
          <w:rFonts w:ascii="Verdana" w:hAnsi="Verdana" w:cs="Times New Roman"/>
        </w:rPr>
        <w:t xml:space="preserve">and to 13% it was not needed. </w:t>
      </w:r>
      <w:r w:rsidRPr="00E725EB">
        <w:rPr>
          <w:rFonts w:ascii="Verdana" w:hAnsi="Verdana" w:cs="Times New Roman"/>
          <w:b/>
          <w:bCs/>
          <w:cs/>
        </w:rPr>
        <w:br/>
      </w:r>
    </w:p>
    <w:p w14:paraId="230F7506" w14:textId="77777777" w:rsidR="000E14C9" w:rsidRPr="00E725EB" w:rsidRDefault="000E14C9" w:rsidP="00D10FE6">
      <w:pPr>
        <w:rPr>
          <w:rFonts w:ascii="Verdana" w:hAnsi="Verdana" w:cs="Arial"/>
        </w:rPr>
      </w:pPr>
    </w:p>
    <w:p w14:paraId="631DA289" w14:textId="77777777" w:rsidR="00315343" w:rsidRPr="00E725EB" w:rsidRDefault="00315343" w:rsidP="00D10FE6">
      <w:pPr>
        <w:pStyle w:val="Heading2"/>
        <w:rPr>
          <w:rFonts w:ascii="Verdana" w:hAnsi="Verdana" w:cs="Times New Roman"/>
          <w:b/>
          <w:bCs/>
          <w:sz w:val="22"/>
          <w:szCs w:val="22"/>
        </w:rPr>
      </w:pPr>
      <w:bookmarkStart w:id="86" w:name="_Toc71796083"/>
      <w:bookmarkStart w:id="87" w:name="_Toc71801438"/>
      <w:bookmarkStart w:id="88" w:name="_Toc71821745"/>
      <w:bookmarkStart w:id="89" w:name="_Toc72087628"/>
      <w:r w:rsidRPr="00E725EB">
        <w:rPr>
          <w:rFonts w:ascii="Verdana" w:hAnsi="Verdana" w:cs="Times New Roman"/>
          <w:b/>
          <w:bCs/>
          <w:sz w:val="22"/>
          <w:szCs w:val="22"/>
        </w:rPr>
        <w:t>4. CHANGES IN SOCIAL PROTECTION DURING COVID-19</w:t>
      </w:r>
      <w:bookmarkEnd w:id="86"/>
      <w:bookmarkEnd w:id="87"/>
      <w:bookmarkEnd w:id="88"/>
      <w:bookmarkEnd w:id="89"/>
    </w:p>
    <w:p w14:paraId="02F13EAF" w14:textId="77777777" w:rsidR="00EE61FA" w:rsidRPr="00E725EB" w:rsidRDefault="00EE61FA" w:rsidP="00D10FE6">
      <w:pPr>
        <w:rPr>
          <w:rFonts w:ascii="Verdana" w:hAnsi="Verdana"/>
        </w:rPr>
      </w:pPr>
    </w:p>
    <w:p w14:paraId="7BFE7C0A" w14:textId="3D03323F"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 xml:space="preserve">Persons with disabilities </w:t>
      </w:r>
      <w:r w:rsidR="00EE61FA" w:rsidRPr="00E725EB">
        <w:rPr>
          <w:rFonts w:ascii="Verdana" w:eastAsia="Times New Roman" w:hAnsi="Verdana" w:cs="Times New Roman"/>
          <w:lang w:bidi="bn-IN"/>
        </w:rPr>
        <w:t>receive a</w:t>
      </w:r>
      <w:r w:rsidRPr="00E725EB">
        <w:rPr>
          <w:rFonts w:ascii="Verdana" w:eastAsia="Times New Roman" w:hAnsi="Verdana" w:cs="Times New Roman"/>
          <w:lang w:bidi="bn-IN"/>
        </w:rPr>
        <w:t xml:space="preserve"> disability allowance stipend</w:t>
      </w:r>
      <w:r w:rsidR="00CA350C">
        <w:rPr>
          <w:rStyle w:val="FootnoteReference"/>
          <w:rFonts w:ascii="Verdana" w:eastAsia="Times New Roman" w:hAnsi="Verdana" w:cs="Times New Roman"/>
          <w:lang w:bidi="bn-IN"/>
        </w:rPr>
        <w:footnoteReference w:id="4"/>
      </w:r>
      <w:r w:rsidRPr="00E725EB">
        <w:rPr>
          <w:rFonts w:ascii="Verdana" w:eastAsia="Times New Roman" w:hAnsi="Verdana" w:cs="Times New Roman"/>
          <w:lang w:bidi="bn-IN"/>
        </w:rPr>
        <w:t xml:space="preserve"> through the Social Protection Services of Safety Net Policy of the Government in Bangla</w:t>
      </w:r>
      <w:r w:rsidR="00851981" w:rsidRPr="00E725EB">
        <w:rPr>
          <w:rFonts w:ascii="Verdana" w:eastAsia="Times New Roman" w:hAnsi="Verdana" w:cs="Times New Roman"/>
          <w:lang w:bidi="bn-IN"/>
        </w:rPr>
        <w:t xml:space="preserve">desh. However, </w:t>
      </w:r>
      <w:r w:rsidR="00851981" w:rsidRPr="00E725EB">
        <w:rPr>
          <w:rFonts w:ascii="Verdana" w:eastAsia="Times New Roman" w:hAnsi="Verdana" w:cs="Times New Roman"/>
          <w:lang w:bidi="bn-IN"/>
        </w:rPr>
        <w:lastRenderedPageBreak/>
        <w:t>during the</w:t>
      </w:r>
      <w:r w:rsidR="00CA350C">
        <w:rPr>
          <w:rFonts w:ascii="Verdana" w:eastAsia="Times New Roman" w:hAnsi="Verdana" w:cs="Times New Roman"/>
          <w:lang w:bidi="bn-IN"/>
        </w:rPr>
        <w:t xml:space="preserve"> pandemic</w:t>
      </w:r>
      <w:r w:rsidRPr="00E725EB">
        <w:rPr>
          <w:rFonts w:ascii="Verdana" w:eastAsia="Times New Roman" w:hAnsi="Verdana" w:cs="Times New Roman"/>
          <w:lang w:bidi="bn-IN"/>
        </w:rPr>
        <w:t>, there was no measure taken to provide emergency support to persons with disabilities.</w:t>
      </w:r>
      <w:r w:rsidR="00EE61FA" w:rsidRPr="00E725EB">
        <w:rPr>
          <w:rFonts w:ascii="Verdana" w:eastAsia="Times New Roman" w:hAnsi="Verdana" w:cs="Times New Roman"/>
          <w:lang w:bidi="bn-IN"/>
        </w:rPr>
        <w:t xml:space="preserve"> </w:t>
      </w:r>
      <w:r w:rsidR="00CA350C">
        <w:rPr>
          <w:rFonts w:ascii="Verdana" w:eastAsia="Times New Roman" w:hAnsi="Verdana" w:cs="Times New Roman"/>
          <w:lang w:bidi="bn-IN"/>
        </w:rPr>
        <w:t xml:space="preserve">Fifty-four per cent </w:t>
      </w:r>
      <w:r w:rsidRPr="00E725EB">
        <w:rPr>
          <w:rFonts w:ascii="Verdana" w:eastAsia="Times New Roman" w:hAnsi="Verdana" w:cs="Times New Roman"/>
          <w:lang w:bidi="bn-IN"/>
        </w:rPr>
        <w:t xml:space="preserve">of </w:t>
      </w:r>
      <w:r w:rsidR="000F162B">
        <w:rPr>
          <w:rFonts w:ascii="Verdana" w:eastAsia="Times New Roman" w:hAnsi="Verdana" w:cs="Times New Roman"/>
          <w:lang w:bidi="bn-IN"/>
        </w:rPr>
        <w:t>respondents</w:t>
      </w:r>
      <w:r w:rsidRPr="00E725EB">
        <w:rPr>
          <w:rFonts w:ascii="Verdana" w:eastAsia="Times New Roman" w:hAnsi="Verdana" w:cs="Times New Roman"/>
          <w:lang w:bidi="bn-IN"/>
        </w:rPr>
        <w:t xml:space="preserve"> said that they received no support from the government under social protection. </w:t>
      </w:r>
    </w:p>
    <w:p w14:paraId="5442350A" w14:textId="72779BEA"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Still, 33%</w:t>
      </w:r>
      <w:r w:rsidR="000528DE">
        <w:rPr>
          <w:rFonts w:ascii="Verdana" w:eastAsia="Times New Roman" w:hAnsi="Verdana" w:cs="Times New Roman"/>
          <w:lang w:bidi="bn-IN"/>
        </w:rPr>
        <w:t xml:space="preserve"> of respondents</w:t>
      </w:r>
      <w:r w:rsidRPr="00E725EB">
        <w:rPr>
          <w:rFonts w:ascii="Verdana" w:eastAsia="Times New Roman" w:hAnsi="Verdana" w:cs="Times New Roman"/>
          <w:lang w:bidi="bn-IN"/>
        </w:rPr>
        <w:t xml:space="preserve"> think that the process got better from before because the government has taken the initiative to send </w:t>
      </w:r>
      <w:r w:rsidR="00EE61FA" w:rsidRPr="00E725EB">
        <w:rPr>
          <w:rFonts w:ascii="Verdana" w:eastAsia="Times New Roman" w:hAnsi="Verdana" w:cs="Times New Roman"/>
          <w:lang w:bidi="bn-IN"/>
        </w:rPr>
        <w:t>the</w:t>
      </w:r>
      <w:r w:rsidRPr="00E725EB">
        <w:rPr>
          <w:rFonts w:ascii="Verdana" w:eastAsia="Times New Roman" w:hAnsi="Verdana" w:cs="Times New Roman"/>
          <w:lang w:bidi="bn-IN"/>
        </w:rPr>
        <w:t xml:space="preserve"> allowance through mobile</w:t>
      </w:r>
      <w:r w:rsidR="00EE61FA" w:rsidRPr="00E725EB">
        <w:rPr>
          <w:rFonts w:ascii="Verdana" w:eastAsia="Times New Roman" w:hAnsi="Verdana" w:cs="Times New Roman"/>
          <w:lang w:bidi="bn-IN"/>
        </w:rPr>
        <w:t xml:space="preserve"> phones</w:t>
      </w:r>
      <w:r w:rsidRPr="00E725EB">
        <w:rPr>
          <w:rFonts w:ascii="Verdana" w:eastAsia="Times New Roman" w:hAnsi="Verdana" w:cs="Times New Roman"/>
          <w:lang w:bidi="bn-IN"/>
        </w:rPr>
        <w:t xml:space="preserve">, so the </w:t>
      </w:r>
      <w:r w:rsidR="00E47A05">
        <w:rPr>
          <w:rFonts w:ascii="Verdana" w:eastAsia="Times New Roman" w:hAnsi="Verdana" w:cs="Times New Roman"/>
          <w:lang w:bidi="bn-IN"/>
        </w:rPr>
        <w:t>challenge</w:t>
      </w:r>
      <w:r w:rsidR="00E47A05" w:rsidRPr="00E725EB">
        <w:rPr>
          <w:rFonts w:ascii="Verdana" w:eastAsia="Times New Roman" w:hAnsi="Verdana" w:cs="Times New Roman"/>
          <w:lang w:bidi="bn-IN"/>
        </w:rPr>
        <w:t xml:space="preserve"> </w:t>
      </w:r>
      <w:r w:rsidRPr="00E725EB">
        <w:rPr>
          <w:rFonts w:ascii="Verdana" w:eastAsia="Times New Roman" w:hAnsi="Verdana" w:cs="Times New Roman"/>
          <w:lang w:bidi="bn-IN"/>
        </w:rPr>
        <w:t>of collecting those amounts from the banks will</w:t>
      </w:r>
      <w:r w:rsidR="00752029" w:rsidRPr="00E725EB">
        <w:rPr>
          <w:rFonts w:ascii="Verdana" w:eastAsia="Times New Roman" w:hAnsi="Verdana" w:cs="Times New Roman"/>
          <w:lang w:bidi="bn-IN"/>
        </w:rPr>
        <w:t xml:space="preserve"> be</w:t>
      </w:r>
      <w:r w:rsidRPr="00E725EB">
        <w:rPr>
          <w:rFonts w:ascii="Verdana" w:eastAsia="Times New Roman" w:hAnsi="Verdana" w:cs="Times New Roman"/>
          <w:lang w:bidi="bn-IN"/>
        </w:rPr>
        <w:t xml:space="preserve"> reduce</w:t>
      </w:r>
      <w:r w:rsidR="00752029" w:rsidRPr="00E725EB">
        <w:rPr>
          <w:rFonts w:ascii="Verdana" w:eastAsia="Times New Roman" w:hAnsi="Verdana" w:cs="Times New Roman"/>
          <w:lang w:bidi="bn-IN"/>
        </w:rPr>
        <w:t>d</w:t>
      </w:r>
      <w:r w:rsidRPr="00E725EB">
        <w:rPr>
          <w:rFonts w:ascii="Verdana" w:eastAsia="Times New Roman" w:hAnsi="Verdana" w:cs="Times New Roman"/>
          <w:lang w:bidi="bn-IN"/>
        </w:rPr>
        <w:t xml:space="preserve">. </w:t>
      </w:r>
      <w:r w:rsidR="00CA350C">
        <w:rPr>
          <w:rFonts w:ascii="Verdana" w:eastAsia="Times New Roman" w:hAnsi="Verdana" w:cs="Times New Roman"/>
          <w:lang w:bidi="bn-IN"/>
        </w:rPr>
        <w:t>Thirteen per cent</w:t>
      </w:r>
      <w:r w:rsidR="000528DE"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had no idea about </w:t>
      </w:r>
      <w:r w:rsidR="00CA350C">
        <w:rPr>
          <w:rFonts w:ascii="Verdana" w:eastAsia="Times New Roman" w:hAnsi="Verdana" w:cs="Times New Roman"/>
          <w:lang w:bidi="bn-IN"/>
        </w:rPr>
        <w:t>the situation</w:t>
      </w:r>
      <w:r w:rsidRPr="00E725EB">
        <w:rPr>
          <w:rFonts w:ascii="Verdana" w:eastAsia="Times New Roman" w:hAnsi="Verdana" w:cs="Times New Roman"/>
          <w:lang w:bidi="bn-IN"/>
        </w:rPr>
        <w:t xml:space="preserve">. </w:t>
      </w:r>
    </w:p>
    <w:p w14:paraId="0AF9936F" w14:textId="3F99813E"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Moreover, the government announced that beneficiaries of any other government</w:t>
      </w:r>
      <w:r w:rsidR="00752029" w:rsidRPr="00E725EB">
        <w:rPr>
          <w:rFonts w:ascii="Verdana" w:eastAsia="Times New Roman" w:hAnsi="Verdana" w:cs="Times New Roman"/>
          <w:lang w:bidi="bn-IN"/>
        </w:rPr>
        <w:t>'s</w:t>
      </w:r>
      <w:r w:rsidRPr="00E725EB">
        <w:rPr>
          <w:rFonts w:ascii="Verdana" w:eastAsia="Times New Roman" w:hAnsi="Verdana" w:cs="Times New Roman"/>
          <w:lang w:bidi="bn-IN"/>
        </w:rPr>
        <w:t xml:space="preserve"> regular social protection scheme </w:t>
      </w:r>
      <w:r w:rsidR="00CA350C">
        <w:rPr>
          <w:rFonts w:ascii="Verdana" w:eastAsia="Times New Roman" w:hAnsi="Verdana" w:cs="Times New Roman"/>
          <w:lang w:bidi="bn-IN"/>
        </w:rPr>
        <w:t>would</w:t>
      </w:r>
      <w:r w:rsidRPr="00E725EB">
        <w:rPr>
          <w:rFonts w:ascii="Verdana" w:eastAsia="Times New Roman" w:hAnsi="Verdana" w:cs="Times New Roman"/>
          <w:lang w:bidi="bn-IN"/>
        </w:rPr>
        <w:t xml:space="preserve"> not receive emergency food or cash support. So, in th</w:t>
      </w:r>
      <w:r w:rsidR="00CA350C">
        <w:rPr>
          <w:rFonts w:ascii="Verdana" w:eastAsia="Times New Roman" w:hAnsi="Verdana" w:cs="Times New Roman"/>
          <w:lang w:bidi="bn-IN"/>
        </w:rPr>
        <w:t>is</w:t>
      </w:r>
      <w:r w:rsidRPr="00E725EB">
        <w:rPr>
          <w:rFonts w:ascii="Verdana" w:eastAsia="Times New Roman" w:hAnsi="Verdana" w:cs="Times New Roman"/>
          <w:lang w:bidi="bn-IN"/>
        </w:rPr>
        <w:t xml:space="preserve"> case, most persons with disabilities </w:t>
      </w:r>
      <w:r w:rsidR="00CA350C">
        <w:rPr>
          <w:rFonts w:ascii="Verdana" w:eastAsia="Times New Roman" w:hAnsi="Verdana" w:cs="Times New Roman"/>
          <w:lang w:bidi="bn-IN"/>
        </w:rPr>
        <w:t>were</w:t>
      </w:r>
      <w:r w:rsidR="00752029"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left out </w:t>
      </w:r>
      <w:r w:rsidR="00CA350C">
        <w:rPr>
          <w:rFonts w:ascii="Verdana" w:eastAsia="Times New Roman" w:hAnsi="Verdana" w:cs="Times New Roman"/>
          <w:lang w:bidi="bn-IN"/>
        </w:rPr>
        <w:t>of the</w:t>
      </w:r>
      <w:r w:rsidR="00EE61FA" w:rsidRPr="00E725EB">
        <w:rPr>
          <w:rFonts w:ascii="Verdana" w:eastAsia="Times New Roman" w:hAnsi="Verdana" w:cs="Times New Roman"/>
          <w:lang w:bidi="bn-IN"/>
        </w:rPr>
        <w:t xml:space="preserve"> COVID-19</w:t>
      </w:r>
      <w:r w:rsidRPr="00E725EB">
        <w:rPr>
          <w:rFonts w:ascii="Verdana" w:eastAsia="Times New Roman" w:hAnsi="Verdana" w:cs="Times New Roman"/>
          <w:lang w:bidi="bn-IN"/>
        </w:rPr>
        <w:t xml:space="preserve"> emergency support. </w:t>
      </w:r>
    </w:p>
    <w:p w14:paraId="2399B1CA" w14:textId="3AAA1ADB"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Some initiatives were taken by Neuro</w:t>
      </w:r>
      <w:r w:rsidR="00735D06" w:rsidRPr="00E725EB">
        <w:rPr>
          <w:rFonts w:ascii="Verdana" w:eastAsia="Times New Roman" w:hAnsi="Verdana" w:cs="Times New Roman"/>
          <w:lang w:bidi="bn-IN"/>
        </w:rPr>
        <w:t>-</w:t>
      </w:r>
      <w:r w:rsidRPr="00E725EB">
        <w:rPr>
          <w:rFonts w:ascii="Verdana" w:eastAsia="Times New Roman" w:hAnsi="Verdana" w:cs="Times New Roman"/>
          <w:lang w:bidi="bn-IN"/>
        </w:rPr>
        <w:t>Developmental Persons with Disability</w:t>
      </w:r>
      <w:r w:rsidR="00A27B7B" w:rsidRPr="00E725EB">
        <w:rPr>
          <w:rFonts w:ascii="Verdana" w:eastAsia="Times New Roman" w:hAnsi="Verdana" w:cs="Times New Roman"/>
          <w:lang w:bidi="bn-IN"/>
        </w:rPr>
        <w:t xml:space="preserve"> Protection</w:t>
      </w:r>
      <w:r w:rsidR="00EE61FA" w:rsidRPr="00E725EB">
        <w:rPr>
          <w:rFonts w:ascii="Verdana" w:eastAsia="Times New Roman" w:hAnsi="Verdana" w:cs="Times New Roman"/>
          <w:lang w:bidi="bn-IN"/>
        </w:rPr>
        <w:t>, a</w:t>
      </w:r>
      <w:r w:rsidRPr="00E725EB">
        <w:rPr>
          <w:rFonts w:ascii="Verdana" w:eastAsia="Times New Roman" w:hAnsi="Verdana" w:cs="Times New Roman"/>
          <w:lang w:bidi="bn-IN"/>
        </w:rPr>
        <w:t xml:space="preserve"> </w:t>
      </w:r>
      <w:r w:rsidR="00EE61FA" w:rsidRPr="00E725EB">
        <w:rPr>
          <w:rFonts w:ascii="Verdana" w:eastAsia="Times New Roman" w:hAnsi="Verdana" w:cs="Times New Roman"/>
          <w:lang w:bidi="bn-IN"/>
        </w:rPr>
        <w:t>t</w:t>
      </w:r>
      <w:r w:rsidRPr="00E725EB">
        <w:rPr>
          <w:rFonts w:ascii="Verdana" w:eastAsia="Times New Roman" w:hAnsi="Verdana" w:cs="Times New Roman"/>
          <w:lang w:bidi="bn-IN"/>
        </w:rPr>
        <w:t>rust to provide food which was</w:t>
      </w:r>
      <w:r w:rsidR="00EE61FA" w:rsidRPr="00E725EB">
        <w:rPr>
          <w:rFonts w:ascii="Verdana" w:eastAsia="Times New Roman" w:hAnsi="Verdana" w:cs="Times New Roman"/>
          <w:lang w:bidi="bn-IN"/>
        </w:rPr>
        <w:t xml:space="preserve"> already</w:t>
      </w:r>
      <w:r w:rsidRPr="00E725EB">
        <w:rPr>
          <w:rFonts w:ascii="Verdana" w:eastAsia="Times New Roman" w:hAnsi="Verdana" w:cs="Times New Roman"/>
          <w:lang w:bidi="bn-IN"/>
        </w:rPr>
        <w:t xml:space="preserve"> inadequate </w:t>
      </w:r>
      <w:r w:rsidR="00973A13" w:rsidRPr="00E725EB">
        <w:rPr>
          <w:rFonts w:ascii="Verdana" w:eastAsia="Times New Roman" w:hAnsi="Verdana" w:cs="Times New Roman"/>
          <w:lang w:bidi="bn-IN"/>
        </w:rPr>
        <w:t>prior</w:t>
      </w:r>
      <w:r w:rsidRPr="00E725EB">
        <w:rPr>
          <w:rFonts w:ascii="Verdana" w:eastAsia="Times New Roman" w:hAnsi="Verdana" w:cs="Times New Roman"/>
          <w:lang w:bidi="bn-IN"/>
        </w:rPr>
        <w:t xml:space="preserve"> to the</w:t>
      </w:r>
      <w:r w:rsidR="00EE61FA" w:rsidRPr="00E725EB">
        <w:rPr>
          <w:rFonts w:ascii="Verdana" w:eastAsia="Times New Roman" w:hAnsi="Verdana" w:cs="Times New Roman"/>
          <w:lang w:bidi="bn-IN"/>
        </w:rPr>
        <w:t xml:space="preserve"> increased</w:t>
      </w:r>
      <w:r w:rsidRPr="00E725EB">
        <w:rPr>
          <w:rFonts w:ascii="Verdana" w:eastAsia="Times New Roman" w:hAnsi="Verdana" w:cs="Times New Roman"/>
          <w:lang w:bidi="bn-IN"/>
        </w:rPr>
        <w:t xml:space="preserve"> demand. Furthermore, the National Disability Development Foundation allocated a 10-million-taka budget which is less than 7 </w:t>
      </w:r>
      <w:r w:rsidR="00897F28" w:rsidRPr="00E725EB">
        <w:rPr>
          <w:rFonts w:ascii="Verdana" w:eastAsia="Times New Roman" w:hAnsi="Verdana" w:cs="Times New Roman"/>
          <w:lang w:bidi="bn-IN"/>
        </w:rPr>
        <w:t>cents</w:t>
      </w:r>
      <w:r w:rsidRPr="00E725EB">
        <w:rPr>
          <w:rFonts w:ascii="Verdana" w:eastAsia="Times New Roman" w:hAnsi="Verdana" w:cs="Times New Roman"/>
          <w:lang w:bidi="bn-IN"/>
        </w:rPr>
        <w:t xml:space="preserve"> for each registered person with</w:t>
      </w:r>
      <w:r w:rsidR="00CA350C">
        <w:rPr>
          <w:rFonts w:ascii="Verdana" w:eastAsia="Times New Roman" w:hAnsi="Verdana" w:cs="Times New Roman"/>
          <w:lang w:bidi="bn-IN"/>
        </w:rPr>
        <w:t xml:space="preserve"> a</w:t>
      </w:r>
      <w:r w:rsidRPr="00E725EB">
        <w:rPr>
          <w:rFonts w:ascii="Verdana" w:eastAsia="Times New Roman" w:hAnsi="Verdana" w:cs="Times New Roman"/>
          <w:lang w:bidi="bn-IN"/>
        </w:rPr>
        <w:t xml:space="preserve"> disabilit</w:t>
      </w:r>
      <w:r w:rsidR="00CA350C">
        <w:rPr>
          <w:rFonts w:ascii="Verdana" w:eastAsia="Times New Roman" w:hAnsi="Verdana" w:cs="Times New Roman"/>
          <w:lang w:bidi="bn-IN"/>
        </w:rPr>
        <w:t>y</w:t>
      </w:r>
      <w:r w:rsidRPr="00E725EB">
        <w:rPr>
          <w:rFonts w:ascii="Verdana" w:eastAsia="Times New Roman" w:hAnsi="Verdana" w:cs="Times New Roman"/>
          <w:lang w:bidi="bn-IN"/>
        </w:rPr>
        <w:t xml:space="preserve"> throughout the country for food support. </w:t>
      </w:r>
      <w:r w:rsidR="00CA350C">
        <w:rPr>
          <w:rFonts w:ascii="Verdana" w:eastAsia="Times New Roman" w:hAnsi="Verdana" w:cs="Times New Roman"/>
          <w:lang w:bidi="bn-IN"/>
        </w:rPr>
        <w:t>T</w:t>
      </w:r>
      <w:r w:rsidR="00CA350C" w:rsidRPr="00E725EB">
        <w:rPr>
          <w:rFonts w:ascii="Verdana" w:eastAsia="Times New Roman" w:hAnsi="Verdana" w:cs="Times New Roman"/>
          <w:lang w:bidi="bn-IN"/>
        </w:rPr>
        <w:t>he National Disability Development Foundation</w:t>
      </w:r>
      <w:r w:rsidRPr="00E725EB">
        <w:rPr>
          <w:rFonts w:ascii="Verdana" w:eastAsia="Times New Roman" w:hAnsi="Verdana" w:cs="Times New Roman"/>
          <w:lang w:bidi="bn-IN"/>
        </w:rPr>
        <w:t xml:space="preserve"> also distributed 1 million seed money for persons with disabilities </w:t>
      </w:r>
      <w:r w:rsidR="00CA350C">
        <w:rPr>
          <w:rFonts w:ascii="Verdana" w:eastAsia="Times New Roman" w:hAnsi="Verdana" w:cs="Times New Roman"/>
          <w:lang w:bidi="bn-IN"/>
        </w:rPr>
        <w:t>from</w:t>
      </w:r>
      <w:r w:rsidRPr="00E725EB">
        <w:rPr>
          <w:rFonts w:ascii="Verdana" w:eastAsia="Times New Roman" w:hAnsi="Verdana" w:cs="Times New Roman"/>
          <w:lang w:bidi="bn-IN"/>
        </w:rPr>
        <w:t xml:space="preserve"> Dhaka through the local </w:t>
      </w:r>
      <w:r w:rsidR="00EE61FA" w:rsidRPr="00E725EB">
        <w:rPr>
          <w:rFonts w:ascii="Verdana" w:eastAsia="Times New Roman" w:hAnsi="Verdana" w:cs="Times New Roman"/>
          <w:lang w:bidi="bn-IN"/>
        </w:rPr>
        <w:t>OPDs</w:t>
      </w:r>
      <w:r w:rsidRPr="00E725EB">
        <w:rPr>
          <w:rFonts w:ascii="Verdana" w:eastAsia="Times New Roman" w:hAnsi="Verdana" w:cs="Times New Roman"/>
          <w:lang w:bidi="bn-IN"/>
        </w:rPr>
        <w:t>. </w:t>
      </w:r>
    </w:p>
    <w:p w14:paraId="06F3DF8C" w14:textId="3CDDD406" w:rsidR="00DD51E8" w:rsidRPr="00CA350C"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As mentioned earlier</w:t>
      </w:r>
      <w:r w:rsidR="00EE61FA" w:rsidRPr="00E725EB">
        <w:rPr>
          <w:rFonts w:ascii="Verdana" w:eastAsia="Times New Roman" w:hAnsi="Verdana" w:cs="Times New Roman"/>
          <w:lang w:bidi="bn-IN"/>
        </w:rPr>
        <w:t>,</w:t>
      </w:r>
      <w:r w:rsidRPr="00E725EB">
        <w:rPr>
          <w:rFonts w:ascii="Verdana" w:eastAsia="Times New Roman" w:hAnsi="Verdana" w:cs="Times New Roman"/>
          <w:lang w:bidi="bn-IN"/>
        </w:rPr>
        <w:t xml:space="preserve"> no one received the government emergency cash support</w:t>
      </w:r>
      <w:r w:rsidR="00CA350C">
        <w:rPr>
          <w:rFonts w:ascii="Verdana" w:eastAsia="Times New Roman" w:hAnsi="Verdana" w:cs="Times New Roman"/>
          <w:lang w:bidi="bn-IN"/>
        </w:rPr>
        <w:t>,</w:t>
      </w:r>
      <w:r w:rsidRPr="00E725EB">
        <w:rPr>
          <w:rFonts w:ascii="Verdana" w:eastAsia="Times New Roman" w:hAnsi="Verdana" w:cs="Times New Roman"/>
          <w:lang w:bidi="bn-IN"/>
        </w:rPr>
        <w:t xml:space="preserve"> but 21% of </w:t>
      </w:r>
      <w:r w:rsidR="000F162B">
        <w:rPr>
          <w:rFonts w:ascii="Verdana" w:eastAsia="Times New Roman" w:hAnsi="Verdana" w:cs="Times New Roman"/>
          <w:lang w:bidi="bn-IN"/>
        </w:rPr>
        <w:t>respondents</w:t>
      </w:r>
      <w:r w:rsidRPr="00E725EB">
        <w:rPr>
          <w:rFonts w:ascii="Verdana" w:eastAsia="Times New Roman" w:hAnsi="Verdana" w:cs="Times New Roman"/>
          <w:lang w:bidi="bn-IN"/>
        </w:rPr>
        <w:t xml:space="preserve"> received ca</w:t>
      </w:r>
      <w:r w:rsidR="001C73F1" w:rsidRPr="00E725EB">
        <w:rPr>
          <w:rFonts w:ascii="Verdana" w:eastAsia="Times New Roman" w:hAnsi="Verdana" w:cs="Times New Roman"/>
          <w:lang w:bidi="bn-IN"/>
        </w:rPr>
        <w:t xml:space="preserve">sh support from </w:t>
      </w:r>
      <w:r w:rsidR="00EE61FA" w:rsidRPr="00E725EB">
        <w:rPr>
          <w:rFonts w:ascii="Verdana" w:eastAsia="Times New Roman" w:hAnsi="Verdana" w:cs="Times New Roman"/>
          <w:lang w:bidi="bn-IN"/>
        </w:rPr>
        <w:t>OPDs</w:t>
      </w:r>
      <w:r w:rsidR="001C73F1" w:rsidRPr="00E725EB">
        <w:rPr>
          <w:rFonts w:ascii="Verdana" w:eastAsia="Times New Roman" w:hAnsi="Verdana" w:cs="Times New Roman"/>
          <w:lang w:bidi="bn-IN"/>
        </w:rPr>
        <w:t xml:space="preserve"> and NGOs. </w:t>
      </w:r>
      <w:r w:rsidRPr="00E725EB">
        <w:rPr>
          <w:rFonts w:ascii="Verdana" w:eastAsia="Times New Roman" w:hAnsi="Verdana" w:cs="Times New Roman"/>
          <w:lang w:bidi="bn-IN"/>
        </w:rPr>
        <w:t xml:space="preserve">From the local government, 67% of respondents did not receive any support and 33% said that they received </w:t>
      </w:r>
      <w:r w:rsidR="000528DE" w:rsidRPr="00E725EB">
        <w:rPr>
          <w:rFonts w:ascii="Verdana" w:eastAsia="Times New Roman" w:hAnsi="Verdana" w:cs="Times New Roman"/>
          <w:lang w:bidi="bn-IN"/>
        </w:rPr>
        <w:t>food</w:t>
      </w:r>
      <w:r w:rsidR="00D604E7" w:rsidRPr="00E725EB">
        <w:rPr>
          <w:rFonts w:ascii="Verdana" w:eastAsia="Times New Roman" w:hAnsi="Verdana" w:cs="Times New Roman"/>
          <w:lang w:bidi="bn-IN"/>
        </w:rPr>
        <w:t xml:space="preserve"> support. </w:t>
      </w:r>
      <w:bookmarkStart w:id="90" w:name="_Toc71796084"/>
      <w:bookmarkStart w:id="91" w:name="_Toc71801439"/>
      <w:bookmarkStart w:id="92" w:name="_Toc71821746"/>
    </w:p>
    <w:p w14:paraId="54D3B1A2" w14:textId="77777777" w:rsidR="00DD51E8" w:rsidRPr="00E725EB" w:rsidRDefault="00DD51E8" w:rsidP="00D10FE6">
      <w:pPr>
        <w:rPr>
          <w:rFonts w:ascii="Verdana" w:hAnsi="Verdana"/>
        </w:rPr>
      </w:pPr>
    </w:p>
    <w:p w14:paraId="58528165" w14:textId="77777777" w:rsidR="00315343" w:rsidRPr="00E725EB" w:rsidRDefault="00315343" w:rsidP="00D10FE6">
      <w:pPr>
        <w:pStyle w:val="Heading2"/>
        <w:rPr>
          <w:rFonts w:ascii="Verdana" w:hAnsi="Verdana" w:cs="Times New Roman"/>
          <w:b/>
          <w:bCs/>
          <w:sz w:val="22"/>
          <w:szCs w:val="22"/>
        </w:rPr>
      </w:pPr>
      <w:bookmarkStart w:id="93" w:name="_Toc72087631"/>
      <w:r w:rsidRPr="00E725EB">
        <w:rPr>
          <w:rFonts w:ascii="Verdana" w:hAnsi="Verdana" w:cs="Times New Roman"/>
          <w:b/>
          <w:bCs/>
          <w:sz w:val="22"/>
          <w:szCs w:val="22"/>
        </w:rPr>
        <w:t>5. THE EFFECTS OF COVID-19 ON THE EMPLOYMENT OF PERSONS WITH DISABILITIES</w:t>
      </w:r>
      <w:bookmarkEnd w:id="90"/>
      <w:bookmarkEnd w:id="91"/>
      <w:bookmarkEnd w:id="92"/>
      <w:bookmarkEnd w:id="93"/>
      <w:r w:rsidRPr="00E725EB">
        <w:rPr>
          <w:rFonts w:ascii="Verdana" w:hAnsi="Verdana" w:cs="Times New Roman"/>
          <w:b/>
          <w:bCs/>
          <w:sz w:val="22"/>
          <w:szCs w:val="22"/>
        </w:rPr>
        <w:t xml:space="preserve"> </w:t>
      </w:r>
    </w:p>
    <w:p w14:paraId="703AEEF5" w14:textId="77777777" w:rsidR="00315343" w:rsidRPr="00E725EB" w:rsidRDefault="00315343" w:rsidP="00D10FE6">
      <w:pPr>
        <w:rPr>
          <w:rFonts w:ascii="Verdana" w:hAnsi="Verdana" w:cs="Arial"/>
        </w:rPr>
      </w:pPr>
    </w:p>
    <w:p w14:paraId="1FEE2318" w14:textId="77777777"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 xml:space="preserve">In most of the cases, income and </w:t>
      </w:r>
      <w:r w:rsidR="001E3251" w:rsidRPr="00E725EB">
        <w:rPr>
          <w:rFonts w:ascii="Verdana" w:eastAsia="Times New Roman" w:hAnsi="Verdana" w:cs="Times New Roman"/>
          <w:lang w:bidi="bn-IN"/>
        </w:rPr>
        <w:t>support</w:t>
      </w:r>
      <w:r w:rsidRPr="00E725EB">
        <w:rPr>
          <w:rFonts w:ascii="Verdana" w:eastAsia="Times New Roman" w:hAnsi="Verdana" w:cs="Times New Roman"/>
          <w:lang w:bidi="bn-IN"/>
        </w:rPr>
        <w:t xml:space="preserve"> given by authorities for persons with disabilities ha</w:t>
      </w:r>
      <w:r w:rsidR="001E3251" w:rsidRPr="00E725EB">
        <w:rPr>
          <w:rFonts w:ascii="Verdana" w:eastAsia="Times New Roman" w:hAnsi="Verdana" w:cs="Times New Roman"/>
          <w:lang w:bidi="bn-IN"/>
        </w:rPr>
        <w:t>s</w:t>
      </w:r>
      <w:r w:rsidRPr="00E725EB">
        <w:rPr>
          <w:rFonts w:ascii="Verdana" w:eastAsia="Times New Roman" w:hAnsi="Verdana" w:cs="Times New Roman"/>
          <w:lang w:bidi="bn-IN"/>
        </w:rPr>
        <w:t xml:space="preserve"> </w:t>
      </w:r>
      <w:r w:rsidR="001E3251" w:rsidRPr="00E725EB">
        <w:rPr>
          <w:rFonts w:ascii="Verdana" w:eastAsia="Times New Roman" w:hAnsi="Verdana" w:cs="Times New Roman"/>
          <w:lang w:bidi="bn-IN"/>
        </w:rPr>
        <w:t>decreased, greatly affecting people’s</w:t>
      </w:r>
      <w:r w:rsidRPr="00E725EB">
        <w:rPr>
          <w:rFonts w:ascii="Verdana" w:eastAsia="Times New Roman" w:hAnsi="Verdana" w:cs="Times New Roman"/>
          <w:lang w:bidi="bn-IN"/>
        </w:rPr>
        <w:t xml:space="preserve"> daily liv</w:t>
      </w:r>
      <w:r w:rsidR="001E3251" w:rsidRPr="00E725EB">
        <w:rPr>
          <w:rFonts w:ascii="Verdana" w:eastAsia="Times New Roman" w:hAnsi="Verdana" w:cs="Times New Roman"/>
          <w:lang w:bidi="bn-IN"/>
        </w:rPr>
        <w:t>es with</w:t>
      </w:r>
      <w:r w:rsidRPr="00E725EB">
        <w:rPr>
          <w:rFonts w:ascii="Verdana" w:eastAsia="Times New Roman" w:hAnsi="Verdana" w:cs="Times New Roman"/>
          <w:lang w:bidi="bn-IN"/>
        </w:rPr>
        <w:t xml:space="preserve"> 96%</w:t>
      </w:r>
      <w:r w:rsidR="000528DE">
        <w:rPr>
          <w:rFonts w:ascii="Verdana" w:eastAsia="Times New Roman" w:hAnsi="Verdana" w:cs="Times New Roman"/>
          <w:lang w:bidi="bn-IN"/>
        </w:rPr>
        <w:t xml:space="preserve"> of respondents</w:t>
      </w:r>
      <w:r w:rsidRPr="00E725EB">
        <w:rPr>
          <w:rFonts w:ascii="Verdana" w:eastAsia="Times New Roman" w:hAnsi="Verdana" w:cs="Times New Roman"/>
          <w:lang w:bidi="bn-IN"/>
        </w:rPr>
        <w:t xml:space="preserve"> </w:t>
      </w:r>
      <w:r w:rsidR="001E3251" w:rsidRPr="00E725EB">
        <w:rPr>
          <w:rFonts w:ascii="Verdana" w:eastAsia="Times New Roman" w:hAnsi="Verdana" w:cs="Times New Roman"/>
          <w:lang w:bidi="bn-IN"/>
        </w:rPr>
        <w:t>expressing that this</w:t>
      </w:r>
      <w:r w:rsidRPr="00E725EB">
        <w:rPr>
          <w:rFonts w:ascii="Verdana" w:eastAsia="Times New Roman" w:hAnsi="Verdana" w:cs="Times New Roman"/>
          <w:lang w:bidi="bn-IN"/>
        </w:rPr>
        <w:t xml:space="preserve"> has</w:t>
      </w:r>
      <w:r w:rsidR="001E3251" w:rsidRPr="00E725EB">
        <w:rPr>
          <w:rFonts w:ascii="Verdana" w:eastAsia="Times New Roman" w:hAnsi="Verdana" w:cs="Times New Roman"/>
          <w:lang w:bidi="bn-IN"/>
        </w:rPr>
        <w:t xml:space="preserve"> significantly</w:t>
      </w:r>
      <w:r w:rsidRPr="00E725EB">
        <w:rPr>
          <w:rFonts w:ascii="Verdana" w:eastAsia="Times New Roman" w:hAnsi="Verdana" w:cs="Times New Roman"/>
          <w:lang w:bidi="bn-IN"/>
        </w:rPr>
        <w:t xml:space="preserve"> hampered their employment or </w:t>
      </w:r>
      <w:r w:rsidR="001E3251" w:rsidRPr="00E725EB">
        <w:rPr>
          <w:rFonts w:ascii="Verdana" w:eastAsia="Times New Roman" w:hAnsi="Verdana" w:cs="Times New Roman"/>
          <w:lang w:bidi="bn-IN"/>
        </w:rPr>
        <w:t>livelihood.</w:t>
      </w:r>
      <w:r w:rsidR="000528DE">
        <w:rPr>
          <w:rFonts w:ascii="Verdana" w:hAnsi="Verdana" w:cs="Times New Roman"/>
          <w:b/>
        </w:rPr>
        <w:t xml:space="preserve"> </w:t>
      </w:r>
      <w:r w:rsidR="001E3251" w:rsidRPr="00E725EB">
        <w:rPr>
          <w:rFonts w:ascii="Verdana" w:eastAsia="Times New Roman" w:hAnsi="Verdana" w:cs="Times New Roman"/>
          <w:lang w:bidi="bn-IN"/>
        </w:rPr>
        <w:t>U</w:t>
      </w:r>
      <w:r w:rsidRPr="00E725EB">
        <w:rPr>
          <w:rFonts w:ascii="Verdana" w:eastAsia="Times New Roman" w:hAnsi="Verdana" w:cs="Times New Roman"/>
          <w:lang w:bidi="bn-IN"/>
        </w:rPr>
        <w:t xml:space="preserve">nemployed persons with disabilities </w:t>
      </w:r>
      <w:r w:rsidR="001E3251" w:rsidRPr="00E725EB">
        <w:rPr>
          <w:rFonts w:ascii="Verdana" w:eastAsia="Times New Roman" w:hAnsi="Verdana" w:cs="Times New Roman"/>
          <w:lang w:bidi="bn-IN"/>
        </w:rPr>
        <w:t>expressed</w:t>
      </w:r>
      <w:r w:rsidRPr="00E725EB">
        <w:rPr>
          <w:rFonts w:ascii="Verdana" w:eastAsia="Times New Roman" w:hAnsi="Verdana" w:cs="Times New Roman"/>
          <w:lang w:bidi="bn-IN"/>
        </w:rPr>
        <w:t xml:space="preserve"> frustrat</w:t>
      </w:r>
      <w:r w:rsidR="001E3251" w:rsidRPr="00E725EB">
        <w:rPr>
          <w:rFonts w:ascii="Verdana" w:eastAsia="Times New Roman" w:hAnsi="Verdana" w:cs="Times New Roman"/>
          <w:lang w:bidi="bn-IN"/>
        </w:rPr>
        <w:t>ion</w:t>
      </w:r>
      <w:r w:rsidRPr="00E725EB">
        <w:rPr>
          <w:rFonts w:ascii="Verdana" w:eastAsia="Times New Roman" w:hAnsi="Verdana" w:cs="Times New Roman"/>
          <w:lang w:bidi="bn-IN"/>
        </w:rPr>
        <w:t xml:space="preserve"> due to </w:t>
      </w:r>
      <w:r w:rsidR="001E3251" w:rsidRPr="00E725EB">
        <w:rPr>
          <w:rFonts w:ascii="Verdana" w:eastAsia="Times New Roman" w:hAnsi="Verdana" w:cs="Times New Roman"/>
          <w:lang w:bidi="bn-IN"/>
        </w:rPr>
        <w:t xml:space="preserve">few </w:t>
      </w:r>
      <w:r w:rsidRPr="00E725EB">
        <w:rPr>
          <w:rFonts w:ascii="Verdana" w:eastAsia="Times New Roman" w:hAnsi="Verdana" w:cs="Times New Roman"/>
          <w:lang w:bidi="bn-IN"/>
        </w:rPr>
        <w:t xml:space="preserve">new jobs and no new recruitment processes </w:t>
      </w:r>
      <w:r w:rsidR="001E3251" w:rsidRPr="00E725EB">
        <w:rPr>
          <w:rFonts w:ascii="Verdana" w:eastAsia="Times New Roman" w:hAnsi="Verdana" w:cs="Times New Roman"/>
          <w:lang w:bidi="bn-IN"/>
        </w:rPr>
        <w:t>available</w:t>
      </w:r>
      <w:r w:rsidRPr="00E725EB">
        <w:rPr>
          <w:rFonts w:ascii="Verdana" w:eastAsia="Times New Roman" w:hAnsi="Verdana" w:cs="Times New Roman"/>
          <w:lang w:bidi="bn-IN"/>
        </w:rPr>
        <w:t xml:space="preserve">. </w:t>
      </w:r>
    </w:p>
    <w:p w14:paraId="0DC50D63" w14:textId="77777777" w:rsidR="000528DE" w:rsidRPr="00E725EB" w:rsidRDefault="000528DE" w:rsidP="00D10FE6">
      <w:pPr>
        <w:spacing w:line="256" w:lineRule="auto"/>
        <w:rPr>
          <w:rFonts w:ascii="Verdana" w:eastAsia="Times New Roman" w:hAnsi="Verdana" w:cs="Times New Roman"/>
          <w:lang w:bidi="bn-IN"/>
        </w:rPr>
      </w:pPr>
      <w:r>
        <w:rPr>
          <w:rFonts w:ascii="Verdana" w:eastAsia="Times New Roman" w:hAnsi="Verdana" w:cs="Times New Roman"/>
          <w:lang w:bidi="bn-IN"/>
        </w:rPr>
        <w:t>E</w:t>
      </w:r>
      <w:r w:rsidR="00315343" w:rsidRPr="00E725EB">
        <w:rPr>
          <w:rFonts w:ascii="Verdana" w:eastAsia="Times New Roman" w:hAnsi="Verdana" w:cs="Times New Roman"/>
          <w:lang w:bidi="bn-IN"/>
        </w:rPr>
        <w:t xml:space="preserve">ntrepreneurs with disabilities did not get enough support from the government’s financial stimulus packages. In </w:t>
      </w:r>
      <w:r w:rsidR="005D6342" w:rsidRPr="00E725EB">
        <w:rPr>
          <w:rFonts w:ascii="Verdana" w:eastAsia="Times New Roman" w:hAnsi="Verdana" w:cs="Times New Roman"/>
          <w:lang w:bidi="bn-IN"/>
        </w:rPr>
        <w:t>most</w:t>
      </w:r>
      <w:r w:rsidR="00315343" w:rsidRPr="00E725EB">
        <w:rPr>
          <w:rFonts w:ascii="Verdana" w:eastAsia="Times New Roman" w:hAnsi="Verdana" w:cs="Times New Roman"/>
          <w:lang w:bidi="bn-IN"/>
        </w:rPr>
        <w:t xml:space="preserve"> cases, they did not get the</w:t>
      </w:r>
      <w:r w:rsidR="001E3251" w:rsidRPr="00E725EB">
        <w:rPr>
          <w:rFonts w:ascii="Verdana" w:eastAsia="Times New Roman" w:hAnsi="Verdana" w:cs="Times New Roman"/>
          <w:lang w:bidi="bn-IN"/>
        </w:rPr>
        <w:t xml:space="preserve"> relevant</w:t>
      </w:r>
      <w:r w:rsidR="00315343" w:rsidRPr="00E725EB">
        <w:rPr>
          <w:rFonts w:ascii="Verdana" w:eastAsia="Times New Roman" w:hAnsi="Verdana" w:cs="Times New Roman"/>
          <w:lang w:bidi="bn-IN"/>
        </w:rPr>
        <w:t xml:space="preserve"> information </w:t>
      </w:r>
      <w:r w:rsidR="005D6342" w:rsidRPr="00E725EB">
        <w:rPr>
          <w:rFonts w:ascii="Verdana" w:eastAsia="Times New Roman" w:hAnsi="Verdana" w:cs="Times New Roman"/>
          <w:lang w:bidi="bn-IN"/>
        </w:rPr>
        <w:t>and</w:t>
      </w:r>
      <w:r w:rsidR="00315343" w:rsidRPr="00E725EB">
        <w:rPr>
          <w:rFonts w:ascii="Verdana" w:eastAsia="Times New Roman" w:hAnsi="Verdana" w:cs="Times New Roman"/>
          <w:lang w:bidi="bn-IN"/>
        </w:rPr>
        <w:t xml:space="preserve"> believe</w:t>
      </w:r>
      <w:r w:rsidR="001E3251" w:rsidRPr="00E725EB">
        <w:rPr>
          <w:rFonts w:ascii="Verdana" w:eastAsia="Times New Roman" w:hAnsi="Verdana" w:cs="Times New Roman"/>
          <w:lang w:bidi="bn-IN"/>
        </w:rPr>
        <w:t>d</w:t>
      </w:r>
      <w:r w:rsidR="00315343" w:rsidRPr="00E725EB">
        <w:rPr>
          <w:rFonts w:ascii="Verdana" w:eastAsia="Times New Roman" w:hAnsi="Verdana" w:cs="Times New Roman"/>
          <w:lang w:bidi="bn-IN"/>
        </w:rPr>
        <w:t xml:space="preserve"> that they would</w:t>
      </w:r>
      <w:r w:rsidR="0080479D" w:rsidRPr="00E725EB">
        <w:rPr>
          <w:rFonts w:ascii="Verdana" w:eastAsia="Times New Roman" w:hAnsi="Verdana" w:cs="Times New Roman"/>
          <w:lang w:bidi="bn-IN"/>
        </w:rPr>
        <w:t xml:space="preserve"> not</w:t>
      </w:r>
      <w:r w:rsidR="00315343" w:rsidRPr="00E725EB">
        <w:rPr>
          <w:rFonts w:ascii="Verdana" w:eastAsia="Times New Roman" w:hAnsi="Verdana" w:cs="Times New Roman"/>
          <w:lang w:bidi="bn-IN"/>
        </w:rPr>
        <w:t xml:space="preserve"> get the fund because of their disability.</w:t>
      </w:r>
      <w:r>
        <w:rPr>
          <w:rFonts w:ascii="Verdana" w:eastAsia="Times New Roman" w:hAnsi="Verdana" w:cs="Times New Roman"/>
          <w:lang w:bidi="bn-IN"/>
        </w:rPr>
        <w:t xml:space="preserve"> </w:t>
      </w:r>
    </w:p>
    <w:p w14:paraId="5B9F553F" w14:textId="620D29CB"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lastRenderedPageBreak/>
        <w:t xml:space="preserve">One woman entrepreneur </w:t>
      </w:r>
      <w:r w:rsidR="001E3251" w:rsidRPr="00E725EB">
        <w:rPr>
          <w:rFonts w:ascii="Verdana" w:eastAsia="Times New Roman" w:hAnsi="Verdana" w:cs="Times New Roman"/>
          <w:lang w:bidi="bn-IN"/>
        </w:rPr>
        <w:t>with a</w:t>
      </w:r>
      <w:r w:rsidRPr="00E725EB">
        <w:rPr>
          <w:rFonts w:ascii="Verdana" w:eastAsia="Times New Roman" w:hAnsi="Verdana" w:cs="Times New Roman"/>
          <w:lang w:bidi="bn-IN"/>
        </w:rPr>
        <w:t xml:space="preserve"> disability </w:t>
      </w:r>
      <w:r w:rsidR="001E3251" w:rsidRPr="00E725EB">
        <w:rPr>
          <w:rFonts w:ascii="Verdana" w:eastAsia="Times New Roman" w:hAnsi="Verdana" w:cs="Times New Roman"/>
          <w:lang w:bidi="bn-IN"/>
        </w:rPr>
        <w:t>shared that</w:t>
      </w:r>
      <w:r w:rsidR="00FC76E1" w:rsidRPr="00E725EB">
        <w:rPr>
          <w:rFonts w:ascii="Verdana" w:eastAsia="Times New Roman" w:hAnsi="Verdana" w:cs="Times New Roman"/>
          <w:lang w:bidi="bn-IN"/>
        </w:rPr>
        <w:t xml:space="preserve"> her business</w:t>
      </w:r>
      <w:r w:rsidRPr="00E725EB">
        <w:rPr>
          <w:rFonts w:ascii="Verdana" w:eastAsia="Times New Roman" w:hAnsi="Verdana" w:cs="Times New Roman"/>
          <w:lang w:bidi="bn-IN"/>
        </w:rPr>
        <w:t xml:space="preserve"> </w:t>
      </w:r>
      <w:r w:rsidR="00FC76E1" w:rsidRPr="00E725EB">
        <w:rPr>
          <w:rFonts w:ascii="Verdana" w:eastAsia="Times New Roman" w:hAnsi="Verdana" w:cs="Times New Roman"/>
          <w:lang w:bidi="bn-IN"/>
        </w:rPr>
        <w:t>closed</w:t>
      </w:r>
      <w:r w:rsidRPr="00E725EB">
        <w:rPr>
          <w:rFonts w:ascii="Verdana" w:eastAsia="Times New Roman" w:hAnsi="Verdana" w:cs="Times New Roman"/>
          <w:lang w:bidi="bn-IN"/>
        </w:rPr>
        <w:t xml:space="preserve"> </w:t>
      </w:r>
      <w:r w:rsidR="000528DE" w:rsidRPr="00E725EB">
        <w:rPr>
          <w:rFonts w:ascii="Verdana" w:eastAsia="Times New Roman" w:hAnsi="Verdana" w:cs="Times New Roman"/>
          <w:lang w:bidi="bn-IN"/>
        </w:rPr>
        <w:t>because of</w:t>
      </w:r>
      <w:r w:rsidRPr="00E725EB">
        <w:rPr>
          <w:rFonts w:ascii="Verdana" w:eastAsia="Times New Roman" w:hAnsi="Verdana" w:cs="Times New Roman"/>
          <w:lang w:bidi="bn-IN"/>
        </w:rPr>
        <w:t xml:space="preserve"> the first phase</w:t>
      </w:r>
      <w:r w:rsidR="001E3251" w:rsidRPr="00E725EB">
        <w:rPr>
          <w:rFonts w:ascii="Verdana" w:eastAsia="Times New Roman" w:hAnsi="Verdana" w:cs="Times New Roman"/>
          <w:lang w:bidi="bn-IN"/>
        </w:rPr>
        <w:t xml:space="preserve"> of the</w:t>
      </w:r>
      <w:r w:rsidRPr="00E725EB">
        <w:rPr>
          <w:rFonts w:ascii="Verdana" w:eastAsia="Times New Roman" w:hAnsi="Verdana" w:cs="Times New Roman"/>
          <w:lang w:bidi="bn-IN"/>
        </w:rPr>
        <w:t xml:space="preserve"> COVID-19 lockdown which ma</w:t>
      </w:r>
      <w:r w:rsidR="001E3251" w:rsidRPr="00E725EB">
        <w:rPr>
          <w:rFonts w:ascii="Verdana" w:eastAsia="Times New Roman" w:hAnsi="Verdana" w:cs="Times New Roman"/>
          <w:lang w:bidi="bn-IN"/>
        </w:rPr>
        <w:t>de</w:t>
      </w:r>
      <w:r w:rsidRPr="00E725EB">
        <w:rPr>
          <w:rFonts w:ascii="Verdana" w:eastAsia="Times New Roman" w:hAnsi="Verdana" w:cs="Times New Roman"/>
          <w:lang w:bidi="bn-IN"/>
        </w:rPr>
        <w:t xml:space="preserve"> her default in a </w:t>
      </w:r>
      <w:r w:rsidR="00A105BE">
        <w:rPr>
          <w:rFonts w:ascii="Verdana" w:eastAsia="Times New Roman" w:hAnsi="Verdana" w:cs="Times New Roman"/>
          <w:lang w:bidi="bn-IN"/>
        </w:rPr>
        <w:t>m</w:t>
      </w:r>
      <w:r w:rsidRPr="00E725EB">
        <w:rPr>
          <w:rFonts w:ascii="Verdana" w:eastAsia="Times New Roman" w:hAnsi="Verdana" w:cs="Times New Roman"/>
          <w:lang w:bidi="bn-IN"/>
        </w:rPr>
        <w:t>icrocredit scheme.</w:t>
      </w:r>
      <w:r w:rsidRPr="00E725EB">
        <w:rPr>
          <w:rFonts w:ascii="Verdana" w:eastAsia="Times New Roman" w:hAnsi="Verdana" w:cs="Times New Roman"/>
          <w:color w:val="FF0000"/>
          <w:lang w:bidi="bn-IN"/>
        </w:rPr>
        <w:t xml:space="preserve"> </w:t>
      </w:r>
      <w:r w:rsidR="001E3251" w:rsidRPr="00E725EB">
        <w:rPr>
          <w:rFonts w:ascii="Verdana" w:eastAsia="Times New Roman" w:hAnsi="Verdana" w:cs="Times New Roman"/>
          <w:lang w:bidi="bn-IN"/>
        </w:rPr>
        <w:t>S</w:t>
      </w:r>
      <w:r w:rsidRPr="00E725EB">
        <w:rPr>
          <w:rFonts w:ascii="Verdana" w:eastAsia="Times New Roman" w:hAnsi="Verdana" w:cs="Times New Roman"/>
          <w:lang w:bidi="bn-IN"/>
        </w:rPr>
        <w:t xml:space="preserve">he </w:t>
      </w:r>
      <w:r w:rsidR="001E3251" w:rsidRPr="00E725EB">
        <w:rPr>
          <w:rFonts w:ascii="Verdana" w:eastAsia="Times New Roman" w:hAnsi="Verdana" w:cs="Times New Roman"/>
          <w:lang w:bidi="bn-IN"/>
        </w:rPr>
        <w:t>was not able</w:t>
      </w:r>
      <w:r w:rsidRPr="00E725EB">
        <w:rPr>
          <w:rFonts w:ascii="Verdana" w:eastAsia="Times New Roman" w:hAnsi="Verdana" w:cs="Times New Roman"/>
          <w:lang w:bidi="bn-IN"/>
        </w:rPr>
        <w:t xml:space="preserve"> to recover </w:t>
      </w:r>
      <w:r w:rsidR="001E3251" w:rsidRPr="00E725EB">
        <w:rPr>
          <w:rFonts w:ascii="Verdana" w:eastAsia="Times New Roman" w:hAnsi="Verdana" w:cs="Times New Roman"/>
          <w:lang w:bidi="bn-IN"/>
        </w:rPr>
        <w:t>this</w:t>
      </w:r>
      <w:r w:rsidRPr="00E725EB">
        <w:rPr>
          <w:rFonts w:ascii="Verdana" w:eastAsia="Times New Roman" w:hAnsi="Verdana" w:cs="Times New Roman"/>
          <w:lang w:bidi="bn-IN"/>
        </w:rPr>
        <w:t xml:space="preserve"> </w:t>
      </w:r>
      <w:r w:rsidR="0080479D" w:rsidRPr="00E725EB">
        <w:rPr>
          <w:rFonts w:ascii="Verdana" w:eastAsia="Times New Roman" w:hAnsi="Verdana" w:cs="Times New Roman"/>
          <w:lang w:bidi="bn-IN"/>
        </w:rPr>
        <w:t>with</w:t>
      </w:r>
      <w:r w:rsidR="00FC76E1" w:rsidRPr="00E725EB">
        <w:rPr>
          <w:rFonts w:ascii="Verdana" w:eastAsia="Times New Roman" w:hAnsi="Verdana" w:cs="Times New Roman"/>
          <w:lang w:bidi="bn-IN"/>
        </w:rPr>
        <w:t xml:space="preserve"> a new loan or rebate</w:t>
      </w:r>
      <w:r w:rsidRPr="00E725EB">
        <w:rPr>
          <w:rFonts w:ascii="Verdana" w:eastAsia="Times New Roman" w:hAnsi="Verdana" w:cs="Times New Roman"/>
          <w:lang w:bidi="bn-IN"/>
        </w:rPr>
        <w:t>.</w:t>
      </w:r>
      <w:r w:rsidRPr="00E725EB">
        <w:rPr>
          <w:rFonts w:ascii="Verdana" w:eastAsia="Times New Roman" w:hAnsi="Verdana" w:cs="Times New Roman"/>
          <w:color w:val="FF0000"/>
          <w:lang w:bidi="bn-IN"/>
        </w:rPr>
        <w:t xml:space="preserve"> </w:t>
      </w:r>
      <w:r w:rsidRPr="00E725EB">
        <w:rPr>
          <w:rFonts w:ascii="Verdana" w:eastAsia="Times New Roman" w:hAnsi="Verdana" w:cs="Times New Roman"/>
          <w:lang w:bidi="bn-IN"/>
        </w:rPr>
        <w:t xml:space="preserve">She used to participate in </w:t>
      </w:r>
      <w:r w:rsidR="001E3251" w:rsidRPr="00E725EB">
        <w:rPr>
          <w:rFonts w:ascii="Verdana" w:eastAsia="Times New Roman" w:hAnsi="Verdana" w:cs="Times New Roman"/>
          <w:lang w:bidi="bn-IN"/>
        </w:rPr>
        <w:t xml:space="preserve">different </w:t>
      </w:r>
      <w:r w:rsidRPr="00E725EB">
        <w:rPr>
          <w:rFonts w:ascii="Verdana" w:eastAsia="Times New Roman" w:hAnsi="Verdana" w:cs="Times New Roman"/>
          <w:lang w:bidi="bn-IN"/>
        </w:rPr>
        <w:t>fairs to sell her products</w:t>
      </w:r>
      <w:r w:rsidR="0096664D" w:rsidRPr="00E725EB">
        <w:rPr>
          <w:rFonts w:ascii="Verdana" w:eastAsia="Times New Roman" w:hAnsi="Verdana" w:cs="Times New Roman"/>
          <w:lang w:bidi="bn-IN"/>
        </w:rPr>
        <w:t xml:space="preserve"> every year</w:t>
      </w:r>
      <w:r w:rsidRPr="00E725EB">
        <w:rPr>
          <w:rFonts w:ascii="Verdana" w:eastAsia="Times New Roman" w:hAnsi="Verdana" w:cs="Times New Roman"/>
          <w:lang w:bidi="bn-IN"/>
        </w:rPr>
        <w:t xml:space="preserve"> but during th</w:t>
      </w:r>
      <w:r w:rsidR="001E3251" w:rsidRPr="00E725EB">
        <w:rPr>
          <w:rFonts w:ascii="Verdana" w:eastAsia="Times New Roman" w:hAnsi="Verdana" w:cs="Times New Roman"/>
          <w:lang w:bidi="bn-IN"/>
        </w:rPr>
        <w:t>e</w:t>
      </w:r>
      <w:r w:rsidRPr="00E725EB">
        <w:rPr>
          <w:rFonts w:ascii="Verdana" w:eastAsia="Times New Roman" w:hAnsi="Verdana" w:cs="Times New Roman"/>
          <w:lang w:bidi="bn-IN"/>
        </w:rPr>
        <w:t xml:space="preserve"> </w:t>
      </w:r>
      <w:r w:rsidR="0096664D" w:rsidRPr="00E725EB">
        <w:rPr>
          <w:rFonts w:ascii="Verdana" w:eastAsia="Times New Roman" w:hAnsi="Verdana" w:cs="Times New Roman"/>
          <w:lang w:bidi="bn-IN"/>
        </w:rPr>
        <w:t>pandemic</w:t>
      </w:r>
      <w:r w:rsidR="00E60C27" w:rsidRPr="00E725EB">
        <w:rPr>
          <w:rFonts w:ascii="Verdana" w:eastAsia="Times New Roman" w:hAnsi="Verdana" w:cs="Times New Roman"/>
          <w:lang w:bidi="bn-IN"/>
        </w:rPr>
        <w:t>,</w:t>
      </w:r>
      <w:r w:rsidRPr="00E725EB">
        <w:rPr>
          <w:rFonts w:ascii="Verdana" w:eastAsia="Times New Roman" w:hAnsi="Verdana" w:cs="Times New Roman"/>
          <w:lang w:bidi="bn-IN"/>
        </w:rPr>
        <w:t xml:space="preserve"> those fairs </w:t>
      </w:r>
      <w:r w:rsidR="001E3251" w:rsidRPr="00E725EB">
        <w:rPr>
          <w:rFonts w:ascii="Verdana" w:eastAsia="Times New Roman" w:hAnsi="Verdana" w:cs="Times New Roman"/>
          <w:lang w:bidi="bn-IN"/>
        </w:rPr>
        <w:t>were cancel</w:t>
      </w:r>
      <w:r w:rsidR="00A105BE">
        <w:rPr>
          <w:rFonts w:ascii="Verdana" w:eastAsia="Times New Roman" w:hAnsi="Verdana" w:cs="Times New Roman"/>
          <w:lang w:bidi="bn-IN"/>
        </w:rPr>
        <w:t>l</w:t>
      </w:r>
      <w:r w:rsidR="001E3251" w:rsidRPr="00E725EB">
        <w:rPr>
          <w:rFonts w:ascii="Verdana" w:eastAsia="Times New Roman" w:hAnsi="Verdana" w:cs="Times New Roman"/>
          <w:lang w:bidi="bn-IN"/>
        </w:rPr>
        <w:t>ed</w:t>
      </w:r>
      <w:r w:rsidRPr="00E725EB">
        <w:rPr>
          <w:rFonts w:ascii="Verdana" w:eastAsia="Times New Roman" w:hAnsi="Verdana" w:cs="Times New Roman"/>
          <w:lang w:bidi="bn-IN"/>
        </w:rPr>
        <w:t>, and she could not sell her products</w:t>
      </w:r>
      <w:r w:rsidR="001E3251" w:rsidRPr="00E725EB">
        <w:rPr>
          <w:rFonts w:ascii="Verdana" w:eastAsia="Times New Roman" w:hAnsi="Verdana" w:cs="Times New Roman"/>
          <w:lang w:bidi="bn-IN"/>
        </w:rPr>
        <w:t xml:space="preserve"> </w:t>
      </w:r>
      <w:r w:rsidR="005D6342" w:rsidRPr="00E725EB">
        <w:rPr>
          <w:rFonts w:ascii="Verdana" w:eastAsia="Times New Roman" w:hAnsi="Verdana" w:cs="Times New Roman"/>
          <w:lang w:bidi="bn-IN"/>
        </w:rPr>
        <w:t>to</w:t>
      </w:r>
      <w:r w:rsidR="001E3251" w:rsidRPr="00E725EB">
        <w:rPr>
          <w:rFonts w:ascii="Verdana" w:eastAsia="Times New Roman" w:hAnsi="Verdana" w:cs="Times New Roman"/>
          <w:lang w:bidi="bn-IN"/>
        </w:rPr>
        <w:t xml:space="preserve"> pay</w:t>
      </w:r>
      <w:r w:rsidR="00FC76E1" w:rsidRPr="00E725EB">
        <w:rPr>
          <w:rFonts w:ascii="Verdana" w:eastAsia="Times New Roman" w:hAnsi="Verdana" w:cs="Times New Roman"/>
          <w:lang w:bidi="bn-IN"/>
        </w:rPr>
        <w:t xml:space="preserve"> </w:t>
      </w:r>
      <w:r w:rsidR="001E3251" w:rsidRPr="00E725EB">
        <w:rPr>
          <w:rFonts w:ascii="Verdana" w:eastAsia="Times New Roman" w:hAnsi="Verdana" w:cs="Times New Roman"/>
          <w:lang w:bidi="bn-IN"/>
        </w:rPr>
        <w:t>portions of the loan</w:t>
      </w:r>
      <w:r w:rsidRPr="00E725EB">
        <w:rPr>
          <w:rFonts w:ascii="Verdana" w:eastAsia="Times New Roman" w:hAnsi="Verdana" w:cs="Times New Roman"/>
          <w:lang w:bidi="bn-IN"/>
        </w:rPr>
        <w:t xml:space="preserve">. </w:t>
      </w:r>
      <w:r w:rsidR="001E3251" w:rsidRPr="00E725EB">
        <w:rPr>
          <w:rFonts w:ascii="Verdana" w:eastAsia="Times New Roman" w:hAnsi="Verdana" w:cs="Times New Roman"/>
          <w:lang w:bidi="bn-IN"/>
        </w:rPr>
        <w:t>Consequently, she has been</w:t>
      </w:r>
      <w:r w:rsidRPr="00E725EB">
        <w:rPr>
          <w:rFonts w:ascii="Verdana" w:eastAsia="Times New Roman" w:hAnsi="Verdana" w:cs="Times New Roman"/>
          <w:lang w:bidi="bn-IN"/>
        </w:rPr>
        <w:t xml:space="preserve"> living in a</w:t>
      </w:r>
      <w:r w:rsidR="00A105BE">
        <w:rPr>
          <w:rFonts w:ascii="Verdana" w:eastAsia="Times New Roman" w:hAnsi="Verdana" w:cs="Times New Roman"/>
          <w:lang w:bidi="bn-IN"/>
        </w:rPr>
        <w:t xml:space="preserve"> challenging</w:t>
      </w:r>
      <w:r w:rsidRPr="00E725EB">
        <w:rPr>
          <w:rFonts w:ascii="Verdana" w:eastAsia="Times New Roman" w:hAnsi="Verdana" w:cs="Times New Roman"/>
          <w:lang w:bidi="bn-IN"/>
        </w:rPr>
        <w:t xml:space="preserve"> state t</w:t>
      </w:r>
      <w:r w:rsidR="001E3251" w:rsidRPr="00E725EB">
        <w:rPr>
          <w:rFonts w:ascii="Verdana" w:eastAsia="Times New Roman" w:hAnsi="Verdana" w:cs="Times New Roman"/>
          <w:lang w:bidi="bn-IN"/>
        </w:rPr>
        <w:t>rying to</w:t>
      </w:r>
      <w:r w:rsidRPr="00E725EB">
        <w:rPr>
          <w:rFonts w:ascii="Verdana" w:eastAsia="Times New Roman" w:hAnsi="Verdana" w:cs="Times New Roman"/>
          <w:lang w:bidi="bn-IN"/>
        </w:rPr>
        <w:t xml:space="preserve"> survive with dignity. </w:t>
      </w:r>
    </w:p>
    <w:p w14:paraId="0A963A44" w14:textId="77777777" w:rsidR="00315343" w:rsidRPr="00E725EB" w:rsidRDefault="00315343"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 xml:space="preserve">Two women with disabilities said that they were </w:t>
      </w:r>
      <w:r w:rsidR="001E3251" w:rsidRPr="00E725EB">
        <w:rPr>
          <w:rFonts w:ascii="Verdana" w:eastAsia="Times New Roman" w:hAnsi="Verdana" w:cs="Times New Roman"/>
          <w:lang w:bidi="bn-IN"/>
        </w:rPr>
        <w:t>fired</w:t>
      </w:r>
      <w:r w:rsidRPr="00E725EB">
        <w:rPr>
          <w:rFonts w:ascii="Verdana" w:eastAsia="Times New Roman" w:hAnsi="Verdana" w:cs="Times New Roman"/>
          <w:lang w:bidi="bn-IN"/>
        </w:rPr>
        <w:t xml:space="preserve"> from their job</w:t>
      </w:r>
      <w:r w:rsidR="001E3251" w:rsidRPr="00E725EB">
        <w:rPr>
          <w:rFonts w:ascii="Verdana" w:eastAsia="Times New Roman" w:hAnsi="Verdana" w:cs="Times New Roman"/>
          <w:lang w:bidi="bn-IN"/>
        </w:rPr>
        <w:t>s</w:t>
      </w:r>
      <w:r w:rsidRPr="00E725EB">
        <w:rPr>
          <w:rFonts w:ascii="Verdana" w:eastAsia="Times New Roman" w:hAnsi="Verdana" w:cs="Times New Roman"/>
          <w:lang w:bidi="bn-IN"/>
        </w:rPr>
        <w:t xml:space="preserve"> without prior notice</w:t>
      </w:r>
      <w:r w:rsidR="001E3251" w:rsidRPr="00E725EB">
        <w:rPr>
          <w:rFonts w:ascii="Verdana" w:eastAsia="Times New Roman" w:hAnsi="Verdana" w:cs="Times New Roman"/>
          <w:lang w:bidi="bn-IN"/>
        </w:rPr>
        <w:t xml:space="preserve"> or</w:t>
      </w:r>
      <w:r w:rsidRPr="00E725EB">
        <w:rPr>
          <w:rFonts w:ascii="Verdana" w:eastAsia="Times New Roman" w:hAnsi="Verdana" w:cs="Times New Roman"/>
          <w:lang w:bidi="bn-IN"/>
        </w:rPr>
        <w:t xml:space="preserve"> written reason</w:t>
      </w:r>
      <w:r w:rsidR="001E3251" w:rsidRPr="00E725EB">
        <w:rPr>
          <w:rFonts w:ascii="Verdana" w:eastAsia="Times New Roman" w:hAnsi="Verdana" w:cs="Times New Roman"/>
          <w:lang w:bidi="bn-IN"/>
        </w:rPr>
        <w:t>s.</w:t>
      </w:r>
    </w:p>
    <w:p w14:paraId="4045F727" w14:textId="7182D9DD" w:rsidR="00315343" w:rsidRPr="00E725EB" w:rsidRDefault="001E3251"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Additional barriers include w</w:t>
      </w:r>
      <w:r w:rsidR="00315343" w:rsidRPr="00E725EB">
        <w:rPr>
          <w:rFonts w:ascii="Verdana" w:eastAsia="Times New Roman" w:hAnsi="Verdana" w:cs="Times New Roman"/>
          <w:lang w:bidi="bn-IN"/>
        </w:rPr>
        <w:t>omen with disabilities living in working women hostels having problems using technology like</w:t>
      </w:r>
      <w:r w:rsidR="00006EAC" w:rsidRPr="00E725EB">
        <w:rPr>
          <w:rFonts w:ascii="Verdana" w:eastAsia="Times New Roman" w:hAnsi="Verdana" w:cs="Times New Roman"/>
          <w:lang w:bidi="bn-IN"/>
        </w:rPr>
        <w:t xml:space="preserve"> </w:t>
      </w:r>
      <w:r w:rsidR="00315343" w:rsidRPr="00E725EB">
        <w:rPr>
          <w:rFonts w:ascii="Verdana" w:eastAsia="Times New Roman" w:hAnsi="Verdana" w:cs="Times New Roman"/>
          <w:lang w:bidi="bn-IN"/>
        </w:rPr>
        <w:t>smartphone</w:t>
      </w:r>
      <w:r w:rsidR="00FC76E1" w:rsidRPr="00E725EB">
        <w:rPr>
          <w:rFonts w:ascii="Verdana" w:eastAsia="Times New Roman" w:hAnsi="Verdana" w:cs="Times New Roman"/>
          <w:lang w:bidi="bn-IN"/>
        </w:rPr>
        <w:t>s</w:t>
      </w:r>
      <w:r w:rsidR="00315343" w:rsidRPr="00E725EB">
        <w:rPr>
          <w:rFonts w:ascii="Verdana" w:eastAsia="Times New Roman" w:hAnsi="Verdana" w:cs="Times New Roman"/>
          <w:lang w:bidi="bn-IN"/>
        </w:rPr>
        <w:t xml:space="preserve"> or laptop</w:t>
      </w:r>
      <w:r w:rsidR="00FC76E1" w:rsidRPr="00E725EB">
        <w:rPr>
          <w:rFonts w:ascii="Verdana" w:eastAsia="Times New Roman" w:hAnsi="Verdana" w:cs="Times New Roman"/>
          <w:lang w:bidi="bn-IN"/>
        </w:rPr>
        <w:t>s</w:t>
      </w:r>
      <w:r w:rsidR="00315343" w:rsidRPr="00E725EB">
        <w:rPr>
          <w:rFonts w:ascii="Verdana" w:eastAsia="Times New Roman" w:hAnsi="Verdana" w:cs="Times New Roman"/>
          <w:lang w:bidi="bn-IN"/>
        </w:rPr>
        <w:t xml:space="preserve">. </w:t>
      </w:r>
      <w:r w:rsidR="00A105BE">
        <w:rPr>
          <w:rFonts w:ascii="Verdana" w:eastAsia="Times New Roman" w:hAnsi="Verdana" w:cs="Times New Roman"/>
          <w:lang w:bidi="bn-IN"/>
        </w:rPr>
        <w:t xml:space="preserve">These </w:t>
      </w:r>
      <w:r w:rsidR="00D51E9E">
        <w:rPr>
          <w:rFonts w:ascii="Verdana" w:eastAsia="Times New Roman" w:hAnsi="Verdana" w:cs="Times New Roman"/>
          <w:lang w:bidi="bn-IN"/>
        </w:rPr>
        <w:t xml:space="preserve">devices </w:t>
      </w:r>
      <w:r w:rsidR="00A105BE">
        <w:rPr>
          <w:rFonts w:ascii="Verdana" w:eastAsia="Times New Roman" w:hAnsi="Verdana" w:cs="Times New Roman"/>
          <w:lang w:bidi="bn-IN"/>
        </w:rPr>
        <w:t xml:space="preserve">are not </w:t>
      </w:r>
      <w:r w:rsidR="00D51E9E">
        <w:rPr>
          <w:rFonts w:ascii="Verdana" w:eastAsia="Times New Roman" w:hAnsi="Verdana" w:cs="Times New Roman"/>
          <w:lang w:bidi="bn-IN"/>
        </w:rPr>
        <w:t>allowed</w:t>
      </w:r>
      <w:r w:rsidR="00A105BE">
        <w:rPr>
          <w:rFonts w:ascii="Verdana" w:eastAsia="Times New Roman" w:hAnsi="Verdana" w:cs="Times New Roman"/>
          <w:lang w:bidi="bn-IN"/>
        </w:rPr>
        <w:t xml:space="preserve"> to be used </w:t>
      </w:r>
      <w:r w:rsidR="006F492A" w:rsidRPr="00E725EB">
        <w:rPr>
          <w:rFonts w:ascii="Verdana" w:eastAsia="Times New Roman" w:hAnsi="Verdana" w:cs="Times New Roman"/>
          <w:lang w:bidi="bn-IN"/>
        </w:rPr>
        <w:t>at the hostel</w:t>
      </w:r>
      <w:r w:rsidR="00A105BE">
        <w:rPr>
          <w:rFonts w:ascii="Verdana" w:eastAsia="Times New Roman" w:hAnsi="Verdana" w:cs="Times New Roman"/>
          <w:lang w:bidi="bn-IN"/>
        </w:rPr>
        <w:t>. This</w:t>
      </w:r>
      <w:r w:rsidRPr="00E725EB">
        <w:rPr>
          <w:rFonts w:ascii="Verdana" w:eastAsia="Times New Roman" w:hAnsi="Verdana" w:cs="Times New Roman"/>
          <w:lang w:bidi="bn-IN"/>
        </w:rPr>
        <w:t xml:space="preserve"> creates a significant barrier for those who lost jobs</w:t>
      </w:r>
      <w:r w:rsidR="00315343" w:rsidRPr="00E725EB">
        <w:rPr>
          <w:rFonts w:ascii="Verdana" w:eastAsia="Times New Roman" w:hAnsi="Verdana" w:cs="Times New Roman"/>
          <w:lang w:bidi="bn-IN"/>
        </w:rPr>
        <w:t xml:space="preserve"> </w:t>
      </w:r>
      <w:r w:rsidR="00D51E9E">
        <w:rPr>
          <w:rFonts w:ascii="Verdana" w:eastAsia="Times New Roman" w:hAnsi="Verdana" w:cs="Times New Roman"/>
          <w:lang w:bidi="bn-IN"/>
        </w:rPr>
        <w:t>and need to</w:t>
      </w:r>
      <w:r w:rsidR="006F492A" w:rsidRPr="00E725EB">
        <w:rPr>
          <w:rFonts w:ascii="Verdana" w:eastAsia="Times New Roman" w:hAnsi="Verdana" w:cs="Times New Roman"/>
          <w:lang w:bidi="bn-IN"/>
        </w:rPr>
        <w:t xml:space="preserve"> find an</w:t>
      </w:r>
      <w:r w:rsidR="00315343" w:rsidRPr="00E725EB">
        <w:rPr>
          <w:rFonts w:ascii="Verdana" w:eastAsia="Times New Roman" w:hAnsi="Verdana" w:cs="Times New Roman"/>
          <w:lang w:bidi="bn-IN"/>
        </w:rPr>
        <w:t xml:space="preserve">other job </w:t>
      </w:r>
      <w:r w:rsidRPr="00E725EB">
        <w:rPr>
          <w:rFonts w:ascii="Verdana" w:eastAsia="Times New Roman" w:hAnsi="Verdana" w:cs="Times New Roman"/>
          <w:lang w:bidi="bn-IN"/>
        </w:rPr>
        <w:t xml:space="preserve">or participate in a </w:t>
      </w:r>
      <w:r w:rsidR="00315343" w:rsidRPr="00E725EB">
        <w:rPr>
          <w:rFonts w:ascii="Verdana" w:eastAsia="Times New Roman" w:hAnsi="Verdana" w:cs="Times New Roman"/>
          <w:lang w:bidi="bn-IN"/>
        </w:rPr>
        <w:t xml:space="preserve">training </w:t>
      </w:r>
      <w:r w:rsidRPr="00E725EB">
        <w:rPr>
          <w:rFonts w:ascii="Verdana" w:eastAsia="Times New Roman" w:hAnsi="Verdana" w:cs="Times New Roman"/>
          <w:lang w:bidi="bn-IN"/>
        </w:rPr>
        <w:t>online</w:t>
      </w:r>
      <w:r w:rsidR="00315343" w:rsidRPr="00E725EB">
        <w:rPr>
          <w:rFonts w:ascii="Verdana" w:eastAsia="Times New Roman" w:hAnsi="Verdana" w:cs="Times New Roman"/>
          <w:lang w:bidi="bn-IN"/>
        </w:rPr>
        <w:t xml:space="preserve">. </w:t>
      </w:r>
    </w:p>
    <w:p w14:paraId="572772B3" w14:textId="11BFB45F" w:rsidR="00F01BA4" w:rsidRPr="00E725EB" w:rsidRDefault="0096664D" w:rsidP="00D10FE6">
      <w:pPr>
        <w:spacing w:line="256" w:lineRule="auto"/>
        <w:rPr>
          <w:rFonts w:ascii="Verdana" w:hAnsi="Verdana"/>
        </w:rPr>
      </w:pPr>
      <w:r w:rsidRPr="00E725EB">
        <w:rPr>
          <w:rFonts w:ascii="Verdana" w:eastAsia="Times New Roman" w:hAnsi="Verdana" w:cs="Times New Roman"/>
          <w:lang w:bidi="bn-IN"/>
        </w:rPr>
        <w:t xml:space="preserve">Out of 24 </w:t>
      </w:r>
      <w:r w:rsidR="000F162B">
        <w:rPr>
          <w:rFonts w:ascii="Verdana" w:eastAsia="Times New Roman" w:hAnsi="Verdana" w:cs="Times New Roman"/>
          <w:lang w:bidi="bn-IN"/>
        </w:rPr>
        <w:t>respondents</w:t>
      </w:r>
      <w:r w:rsidR="00973A13" w:rsidRPr="00E725EB">
        <w:rPr>
          <w:rFonts w:ascii="Verdana" w:eastAsia="Times New Roman" w:hAnsi="Verdana" w:cs="Times New Roman"/>
          <w:lang w:bidi="bn-IN"/>
        </w:rPr>
        <w:t>,</w:t>
      </w:r>
      <w:r w:rsidRPr="00E725EB">
        <w:rPr>
          <w:rFonts w:ascii="Verdana" w:eastAsia="Times New Roman" w:hAnsi="Verdana" w:cs="Times New Roman"/>
          <w:lang w:bidi="bn-IN"/>
        </w:rPr>
        <w:t xml:space="preserve"> only 17% had the opportunity to work remotely and</w:t>
      </w:r>
      <w:r w:rsidR="00D51E9E">
        <w:rPr>
          <w:rFonts w:ascii="Verdana" w:eastAsia="Times New Roman" w:hAnsi="Verdana" w:cs="Times New Roman"/>
          <w:lang w:bidi="bn-IN"/>
        </w:rPr>
        <w:t xml:space="preserve"> in turn</w:t>
      </w:r>
      <w:r w:rsidRPr="00E725EB">
        <w:rPr>
          <w:rFonts w:ascii="Verdana" w:eastAsia="Times New Roman" w:hAnsi="Verdana" w:cs="Times New Roman"/>
          <w:lang w:bidi="bn-IN"/>
        </w:rPr>
        <w:t xml:space="preserve"> faced barrier</w:t>
      </w:r>
      <w:r w:rsidR="00E60C27" w:rsidRPr="00E725EB">
        <w:rPr>
          <w:rFonts w:ascii="Verdana" w:eastAsia="Times New Roman" w:hAnsi="Verdana" w:cs="Times New Roman"/>
          <w:lang w:bidi="bn-IN"/>
        </w:rPr>
        <w:t>s</w:t>
      </w:r>
      <w:r w:rsidR="00D51E9E">
        <w:rPr>
          <w:rFonts w:ascii="Verdana" w:eastAsia="Times New Roman" w:hAnsi="Verdana" w:cs="Times New Roman"/>
          <w:lang w:bidi="bn-IN"/>
        </w:rPr>
        <w:t>,</w:t>
      </w:r>
      <w:r w:rsidRPr="00E725EB">
        <w:rPr>
          <w:rFonts w:ascii="Verdana" w:eastAsia="Times New Roman" w:hAnsi="Verdana" w:cs="Times New Roman"/>
          <w:lang w:bidi="bn-IN"/>
        </w:rPr>
        <w:t xml:space="preserve"> 4% </w:t>
      </w:r>
      <w:r w:rsidR="00D51E9E">
        <w:rPr>
          <w:rFonts w:ascii="Verdana" w:eastAsia="Times New Roman" w:hAnsi="Verdana" w:cs="Times New Roman"/>
          <w:lang w:bidi="bn-IN"/>
        </w:rPr>
        <w:t>had no</w:t>
      </w:r>
      <w:r w:rsidRPr="00E725EB">
        <w:rPr>
          <w:rFonts w:ascii="Verdana" w:eastAsia="Times New Roman" w:hAnsi="Verdana" w:cs="Times New Roman"/>
          <w:lang w:bidi="bn-IN"/>
        </w:rPr>
        <w:t xml:space="preserve"> obstacle</w:t>
      </w:r>
      <w:r w:rsidR="00D51E9E">
        <w:rPr>
          <w:rFonts w:ascii="Verdana" w:eastAsia="Times New Roman" w:hAnsi="Verdana" w:cs="Times New Roman"/>
          <w:lang w:bidi="bn-IN"/>
        </w:rPr>
        <w:t>s</w:t>
      </w:r>
      <w:r w:rsidRPr="00E725EB">
        <w:rPr>
          <w:rFonts w:ascii="Verdana" w:eastAsia="Times New Roman" w:hAnsi="Verdana" w:cs="Times New Roman"/>
          <w:lang w:bidi="bn-IN"/>
        </w:rPr>
        <w:t xml:space="preserve"> and for 79% there was no option </w:t>
      </w:r>
      <w:r w:rsidR="001E3251" w:rsidRPr="00E725EB">
        <w:rPr>
          <w:rFonts w:ascii="Verdana" w:eastAsia="Times New Roman" w:hAnsi="Verdana" w:cs="Times New Roman"/>
          <w:lang w:bidi="bn-IN"/>
        </w:rPr>
        <w:t>to</w:t>
      </w:r>
      <w:r w:rsidRPr="00E725EB">
        <w:rPr>
          <w:rFonts w:ascii="Verdana" w:eastAsia="Times New Roman" w:hAnsi="Verdana" w:cs="Times New Roman"/>
          <w:lang w:bidi="bn-IN"/>
        </w:rPr>
        <w:t xml:space="preserve"> work from home. </w:t>
      </w:r>
      <w:bookmarkStart w:id="94" w:name="_Toc71796085"/>
      <w:bookmarkStart w:id="95" w:name="_Toc71801440"/>
      <w:bookmarkStart w:id="96" w:name="_Toc71821747"/>
    </w:p>
    <w:p w14:paraId="1F682D92" w14:textId="77777777" w:rsidR="004A4E09" w:rsidRPr="00E725EB" w:rsidRDefault="004A4E09" w:rsidP="00D10FE6">
      <w:pPr>
        <w:rPr>
          <w:rFonts w:ascii="Verdana" w:hAnsi="Verdana"/>
        </w:rPr>
      </w:pPr>
    </w:p>
    <w:p w14:paraId="7AA90D22" w14:textId="77777777" w:rsidR="00315343" w:rsidRPr="00E725EB" w:rsidRDefault="00315343" w:rsidP="00D10FE6">
      <w:pPr>
        <w:pStyle w:val="Heading2"/>
        <w:rPr>
          <w:rFonts w:ascii="Verdana" w:hAnsi="Verdana" w:cs="Times New Roman"/>
          <w:b/>
          <w:bCs/>
          <w:sz w:val="22"/>
          <w:szCs w:val="22"/>
        </w:rPr>
      </w:pPr>
      <w:bookmarkStart w:id="97" w:name="_Toc72087632"/>
      <w:r w:rsidRPr="00E725EB">
        <w:rPr>
          <w:rFonts w:ascii="Verdana" w:hAnsi="Verdana" w:cs="Times New Roman"/>
          <w:b/>
          <w:bCs/>
          <w:sz w:val="22"/>
          <w:szCs w:val="22"/>
        </w:rPr>
        <w:t>6. CHANGES IN CRIME AND VIOLENCE DURING COVID-19</w:t>
      </w:r>
      <w:bookmarkEnd w:id="94"/>
      <w:bookmarkEnd w:id="95"/>
      <w:bookmarkEnd w:id="96"/>
      <w:bookmarkEnd w:id="97"/>
    </w:p>
    <w:p w14:paraId="4269BC0D" w14:textId="77777777" w:rsidR="00315343" w:rsidRPr="00E725EB" w:rsidRDefault="00315343" w:rsidP="00D10FE6">
      <w:pPr>
        <w:rPr>
          <w:rFonts w:ascii="Verdana" w:hAnsi="Verdana" w:cs="Arial"/>
        </w:rPr>
      </w:pPr>
    </w:p>
    <w:p w14:paraId="6D600B5F" w14:textId="77777777" w:rsidR="00315343" w:rsidRPr="00E725EB" w:rsidRDefault="00315343" w:rsidP="00D10FE6">
      <w:pPr>
        <w:rPr>
          <w:rFonts w:ascii="Verdana" w:hAnsi="Verdana" w:cs="Times New Roman"/>
        </w:rPr>
      </w:pPr>
      <w:r w:rsidRPr="00E725EB">
        <w:rPr>
          <w:rFonts w:ascii="Verdana" w:hAnsi="Verdana" w:cs="Times New Roman"/>
        </w:rPr>
        <w:t xml:space="preserve">One of the </w:t>
      </w:r>
      <w:r w:rsidR="000528DE">
        <w:rPr>
          <w:rFonts w:ascii="Verdana" w:hAnsi="Verdana" w:cs="Times New Roman"/>
        </w:rPr>
        <w:t>respondents</w:t>
      </w:r>
      <w:r w:rsidRPr="00E725EB">
        <w:rPr>
          <w:rFonts w:ascii="Verdana" w:hAnsi="Verdana" w:cs="Times New Roman"/>
        </w:rPr>
        <w:t xml:space="preserve"> </w:t>
      </w:r>
      <w:r w:rsidR="001A263D" w:rsidRPr="00E725EB">
        <w:rPr>
          <w:rFonts w:ascii="Verdana" w:hAnsi="Verdana" w:cs="Times New Roman"/>
        </w:rPr>
        <w:t>shared that</w:t>
      </w:r>
      <w:r w:rsidRPr="00E725EB">
        <w:rPr>
          <w:rFonts w:ascii="Verdana" w:hAnsi="Verdana" w:cs="Times New Roman"/>
        </w:rPr>
        <w:t xml:space="preserve"> </w:t>
      </w:r>
      <w:r w:rsidR="009956FF" w:rsidRPr="00E725EB">
        <w:rPr>
          <w:rFonts w:ascii="Verdana" w:hAnsi="Verdana" w:cs="Times New Roman"/>
        </w:rPr>
        <w:t xml:space="preserve">as a student </w:t>
      </w:r>
      <w:r w:rsidRPr="00E725EB">
        <w:rPr>
          <w:rFonts w:ascii="Verdana" w:hAnsi="Verdana" w:cs="Times New Roman"/>
        </w:rPr>
        <w:t xml:space="preserve">he used </w:t>
      </w:r>
      <w:r w:rsidR="001A263D" w:rsidRPr="00E725EB">
        <w:rPr>
          <w:rFonts w:ascii="Verdana" w:hAnsi="Verdana" w:cs="Times New Roman"/>
        </w:rPr>
        <w:t xml:space="preserve">some of his </w:t>
      </w:r>
      <w:r w:rsidRPr="00E725EB">
        <w:rPr>
          <w:rFonts w:ascii="Verdana" w:hAnsi="Verdana" w:cs="Times New Roman"/>
        </w:rPr>
        <w:t xml:space="preserve">tuition </w:t>
      </w:r>
      <w:r w:rsidR="009956FF" w:rsidRPr="00E725EB">
        <w:rPr>
          <w:rFonts w:ascii="Verdana" w:hAnsi="Verdana" w:cs="Times New Roman"/>
        </w:rPr>
        <w:t xml:space="preserve">to contribute </w:t>
      </w:r>
      <w:r w:rsidR="008C0152" w:rsidRPr="00E725EB">
        <w:rPr>
          <w:rFonts w:ascii="Verdana" w:hAnsi="Verdana" w:cs="Times New Roman"/>
        </w:rPr>
        <w:t xml:space="preserve">to </w:t>
      </w:r>
      <w:r w:rsidR="009956FF" w:rsidRPr="00E725EB">
        <w:rPr>
          <w:rFonts w:ascii="Verdana" w:hAnsi="Verdana" w:cs="Times New Roman"/>
        </w:rPr>
        <w:t>his family</w:t>
      </w:r>
      <w:r w:rsidR="001A263D" w:rsidRPr="00E725EB">
        <w:rPr>
          <w:rFonts w:ascii="Verdana" w:hAnsi="Verdana" w:cs="Times New Roman"/>
        </w:rPr>
        <w:t>’s expenses</w:t>
      </w:r>
      <w:r w:rsidR="009956FF" w:rsidRPr="00E725EB">
        <w:rPr>
          <w:rFonts w:ascii="Verdana" w:hAnsi="Verdana" w:cs="Times New Roman"/>
        </w:rPr>
        <w:t xml:space="preserve">. But due to </w:t>
      </w:r>
      <w:r w:rsidR="008C0152" w:rsidRPr="00E725EB">
        <w:rPr>
          <w:rFonts w:ascii="Verdana" w:hAnsi="Verdana" w:cs="Times New Roman"/>
        </w:rPr>
        <w:t xml:space="preserve">the </w:t>
      </w:r>
      <w:r w:rsidR="009956FF" w:rsidRPr="00E725EB">
        <w:rPr>
          <w:rFonts w:ascii="Verdana" w:hAnsi="Verdana" w:cs="Times New Roman"/>
        </w:rPr>
        <w:t xml:space="preserve">closure of educational institutes, he </w:t>
      </w:r>
      <w:r w:rsidRPr="00E725EB">
        <w:rPr>
          <w:rFonts w:ascii="Verdana" w:hAnsi="Verdana" w:cs="Times New Roman"/>
        </w:rPr>
        <w:t>lost</w:t>
      </w:r>
      <w:r w:rsidR="009956FF" w:rsidRPr="00E725EB">
        <w:rPr>
          <w:rFonts w:ascii="Verdana" w:hAnsi="Verdana" w:cs="Times New Roman"/>
        </w:rPr>
        <w:t xml:space="preserve"> his earnings. As some of his family members also lost their jobs and </w:t>
      </w:r>
      <w:r w:rsidR="000528DE">
        <w:rPr>
          <w:rFonts w:ascii="Verdana" w:hAnsi="Verdana" w:cs="Times New Roman"/>
        </w:rPr>
        <w:t>with little</w:t>
      </w:r>
      <w:r w:rsidR="009956FF" w:rsidRPr="00E725EB">
        <w:rPr>
          <w:rFonts w:ascii="Verdana" w:hAnsi="Verdana" w:cs="Times New Roman"/>
        </w:rPr>
        <w:t xml:space="preserve"> money to survive, h</w:t>
      </w:r>
      <w:r w:rsidRPr="00E725EB">
        <w:rPr>
          <w:rFonts w:ascii="Verdana" w:hAnsi="Verdana" w:cs="Times New Roman"/>
        </w:rPr>
        <w:t xml:space="preserve">e </w:t>
      </w:r>
      <w:r w:rsidR="001A263D" w:rsidRPr="00E725EB">
        <w:rPr>
          <w:rFonts w:ascii="Verdana" w:hAnsi="Verdana" w:cs="Times New Roman"/>
        </w:rPr>
        <w:t>fears</w:t>
      </w:r>
      <w:r w:rsidRPr="00E725EB">
        <w:rPr>
          <w:rFonts w:ascii="Verdana" w:hAnsi="Verdana" w:cs="Times New Roman"/>
        </w:rPr>
        <w:t xml:space="preserve"> </w:t>
      </w:r>
      <w:r w:rsidR="009956FF" w:rsidRPr="00E725EB">
        <w:rPr>
          <w:rFonts w:ascii="Verdana" w:hAnsi="Verdana" w:cs="Times New Roman"/>
        </w:rPr>
        <w:t xml:space="preserve">that </w:t>
      </w:r>
      <w:r w:rsidRPr="00E725EB">
        <w:rPr>
          <w:rFonts w:ascii="Verdana" w:hAnsi="Verdana" w:cs="Times New Roman"/>
        </w:rPr>
        <w:t>if the situation gets worse</w:t>
      </w:r>
      <w:r w:rsidR="004A4E09" w:rsidRPr="00E725EB">
        <w:rPr>
          <w:rFonts w:ascii="Verdana" w:hAnsi="Verdana" w:cs="Times New Roman"/>
        </w:rPr>
        <w:t>,</w:t>
      </w:r>
      <w:r w:rsidR="009956FF" w:rsidRPr="00E725EB">
        <w:rPr>
          <w:rFonts w:ascii="Verdana" w:hAnsi="Verdana" w:cs="Times New Roman"/>
        </w:rPr>
        <w:t xml:space="preserve"> </w:t>
      </w:r>
      <w:r w:rsidR="004A4E09" w:rsidRPr="00E725EB">
        <w:rPr>
          <w:rFonts w:ascii="Verdana" w:hAnsi="Verdana" w:cs="Times New Roman"/>
        </w:rPr>
        <w:t>then</w:t>
      </w:r>
      <w:r w:rsidR="009956FF" w:rsidRPr="00E725EB">
        <w:rPr>
          <w:rFonts w:ascii="Verdana" w:hAnsi="Verdana" w:cs="Times New Roman"/>
        </w:rPr>
        <w:t xml:space="preserve"> </w:t>
      </w:r>
      <w:r w:rsidRPr="00E725EB">
        <w:rPr>
          <w:rFonts w:ascii="Verdana" w:hAnsi="Verdana" w:cs="Times New Roman"/>
        </w:rPr>
        <w:t xml:space="preserve">his brothers might </w:t>
      </w:r>
      <w:r w:rsidR="00555E35" w:rsidRPr="00E725EB">
        <w:rPr>
          <w:rFonts w:ascii="Verdana" w:hAnsi="Verdana" w:cs="Times New Roman"/>
        </w:rPr>
        <w:t>thro</w:t>
      </w:r>
      <w:r w:rsidR="001A263D" w:rsidRPr="00E725EB">
        <w:rPr>
          <w:rFonts w:ascii="Verdana" w:hAnsi="Verdana" w:cs="Times New Roman"/>
        </w:rPr>
        <w:t>w</w:t>
      </w:r>
      <w:r w:rsidR="00555E35" w:rsidRPr="00E725EB">
        <w:rPr>
          <w:rFonts w:ascii="Verdana" w:hAnsi="Verdana" w:cs="Times New Roman"/>
        </w:rPr>
        <w:t xml:space="preserve"> </w:t>
      </w:r>
      <w:r w:rsidRPr="00E725EB">
        <w:rPr>
          <w:rFonts w:ascii="Verdana" w:hAnsi="Verdana" w:cs="Times New Roman"/>
        </w:rPr>
        <w:t>him out of the house</w:t>
      </w:r>
      <w:r w:rsidR="009956FF" w:rsidRPr="00E725EB">
        <w:rPr>
          <w:rFonts w:ascii="Verdana" w:hAnsi="Verdana" w:cs="Times New Roman"/>
        </w:rPr>
        <w:t xml:space="preserve"> as he </w:t>
      </w:r>
      <w:r w:rsidR="001A263D" w:rsidRPr="00E725EB">
        <w:rPr>
          <w:rFonts w:ascii="Verdana" w:hAnsi="Verdana" w:cs="Times New Roman"/>
        </w:rPr>
        <w:t>would be considered a</w:t>
      </w:r>
      <w:r w:rsidR="00555E35" w:rsidRPr="00E725EB">
        <w:rPr>
          <w:rFonts w:ascii="Verdana" w:hAnsi="Verdana" w:cs="Times New Roman"/>
        </w:rPr>
        <w:t xml:space="preserve"> </w:t>
      </w:r>
      <w:r w:rsidR="009956FF" w:rsidRPr="00E725EB">
        <w:rPr>
          <w:rFonts w:ascii="Verdana" w:hAnsi="Verdana" w:cs="Times New Roman"/>
        </w:rPr>
        <w:t>burden</w:t>
      </w:r>
      <w:r w:rsidRPr="00E725EB">
        <w:rPr>
          <w:rFonts w:ascii="Verdana" w:hAnsi="Verdana" w:cs="Times New Roman"/>
        </w:rPr>
        <w:t xml:space="preserve">. </w:t>
      </w:r>
      <w:r w:rsidR="001A263D" w:rsidRPr="00E725EB">
        <w:rPr>
          <w:rFonts w:ascii="Verdana" w:hAnsi="Verdana" w:cs="Times New Roman"/>
        </w:rPr>
        <w:t>At times,</w:t>
      </w:r>
      <w:r w:rsidRPr="00E725EB">
        <w:rPr>
          <w:rFonts w:ascii="Verdana" w:hAnsi="Verdana" w:cs="Times New Roman"/>
        </w:rPr>
        <w:t xml:space="preserve"> </w:t>
      </w:r>
      <w:r w:rsidR="009956FF" w:rsidRPr="00E725EB">
        <w:rPr>
          <w:rFonts w:ascii="Verdana" w:hAnsi="Verdana" w:cs="Times New Roman"/>
        </w:rPr>
        <w:t xml:space="preserve">his </w:t>
      </w:r>
      <w:r w:rsidR="001A263D" w:rsidRPr="00E725EB">
        <w:rPr>
          <w:rFonts w:ascii="Verdana" w:hAnsi="Verdana" w:cs="Times New Roman"/>
        </w:rPr>
        <w:t>family members</w:t>
      </w:r>
      <w:r w:rsidR="009956FF" w:rsidRPr="00E725EB">
        <w:rPr>
          <w:rFonts w:ascii="Verdana" w:hAnsi="Verdana" w:cs="Times New Roman"/>
        </w:rPr>
        <w:t xml:space="preserve"> </w:t>
      </w:r>
      <w:r w:rsidRPr="00E725EB">
        <w:rPr>
          <w:rFonts w:ascii="Verdana" w:hAnsi="Verdana" w:cs="Times New Roman"/>
        </w:rPr>
        <w:t>beat him for</w:t>
      </w:r>
      <w:r w:rsidR="009956FF" w:rsidRPr="00E725EB">
        <w:rPr>
          <w:rFonts w:ascii="Verdana" w:hAnsi="Verdana" w:cs="Times New Roman"/>
        </w:rPr>
        <w:t xml:space="preserve"> </w:t>
      </w:r>
      <w:r w:rsidR="00555E35" w:rsidRPr="00E725EB">
        <w:rPr>
          <w:rFonts w:ascii="Verdana" w:hAnsi="Verdana" w:cs="Times New Roman"/>
        </w:rPr>
        <w:t>minor</w:t>
      </w:r>
      <w:r w:rsidRPr="00E725EB">
        <w:rPr>
          <w:rFonts w:ascii="Verdana" w:hAnsi="Verdana" w:cs="Times New Roman"/>
        </w:rPr>
        <w:t xml:space="preserve"> reasons</w:t>
      </w:r>
      <w:r w:rsidR="009956FF" w:rsidRPr="00E725EB">
        <w:rPr>
          <w:rFonts w:ascii="Verdana" w:hAnsi="Verdana" w:cs="Times New Roman"/>
        </w:rPr>
        <w:t xml:space="preserve">, but </w:t>
      </w:r>
      <w:r w:rsidR="00897F28" w:rsidRPr="00E725EB">
        <w:rPr>
          <w:rFonts w:ascii="Verdana" w:hAnsi="Verdana" w:cs="Times New Roman"/>
        </w:rPr>
        <w:t>h</w:t>
      </w:r>
      <w:r w:rsidR="009956FF" w:rsidRPr="00E725EB">
        <w:rPr>
          <w:rFonts w:ascii="Verdana" w:hAnsi="Verdana" w:cs="Times New Roman"/>
        </w:rPr>
        <w:t xml:space="preserve">e cannot say </w:t>
      </w:r>
      <w:r w:rsidR="001A263D" w:rsidRPr="00E725EB">
        <w:rPr>
          <w:rFonts w:ascii="Verdana" w:hAnsi="Verdana" w:cs="Times New Roman"/>
        </w:rPr>
        <w:t xml:space="preserve">or do anything </w:t>
      </w:r>
      <w:r w:rsidR="009956FF" w:rsidRPr="00E725EB">
        <w:rPr>
          <w:rFonts w:ascii="Verdana" w:hAnsi="Verdana" w:cs="Times New Roman"/>
        </w:rPr>
        <w:t>because of the fear of losing the support and sh</w:t>
      </w:r>
      <w:r w:rsidR="00897F28" w:rsidRPr="00E725EB">
        <w:rPr>
          <w:rFonts w:ascii="Verdana" w:hAnsi="Verdana" w:cs="Times New Roman"/>
        </w:rPr>
        <w:t>e</w:t>
      </w:r>
      <w:r w:rsidR="009956FF" w:rsidRPr="00E725EB">
        <w:rPr>
          <w:rFonts w:ascii="Verdana" w:hAnsi="Verdana" w:cs="Times New Roman"/>
        </w:rPr>
        <w:t>lter</w:t>
      </w:r>
      <w:r w:rsidR="00897F28" w:rsidRPr="00E725EB">
        <w:rPr>
          <w:rFonts w:ascii="Verdana" w:hAnsi="Verdana" w:cs="Times New Roman"/>
        </w:rPr>
        <w:t xml:space="preserve"> that he needs</w:t>
      </w:r>
      <w:r w:rsidR="009956FF" w:rsidRPr="00E725EB">
        <w:rPr>
          <w:rFonts w:ascii="Verdana" w:hAnsi="Verdana" w:cs="Times New Roman"/>
        </w:rPr>
        <w:t xml:space="preserve"> to</w:t>
      </w:r>
      <w:r w:rsidRPr="00E725EB">
        <w:rPr>
          <w:rFonts w:ascii="Verdana" w:hAnsi="Verdana" w:cs="Times New Roman"/>
        </w:rPr>
        <w:t xml:space="preserve"> </w:t>
      </w:r>
      <w:r w:rsidR="00973A13" w:rsidRPr="00E725EB">
        <w:rPr>
          <w:rFonts w:ascii="Verdana" w:hAnsi="Verdana" w:cs="Times New Roman"/>
        </w:rPr>
        <w:t xml:space="preserve">complete </w:t>
      </w:r>
      <w:r w:rsidRPr="00E725EB">
        <w:rPr>
          <w:rFonts w:ascii="Verdana" w:hAnsi="Verdana" w:cs="Times New Roman"/>
        </w:rPr>
        <w:t>his graduation.</w:t>
      </w:r>
    </w:p>
    <w:p w14:paraId="18A134C0" w14:textId="333F199B" w:rsidR="00315343" w:rsidRPr="00E725EB" w:rsidRDefault="00315343" w:rsidP="00D10FE6">
      <w:pPr>
        <w:rPr>
          <w:rFonts w:ascii="Verdana" w:hAnsi="Verdana" w:cs="Arial"/>
        </w:rPr>
      </w:pPr>
      <w:r w:rsidRPr="00E725EB">
        <w:rPr>
          <w:rFonts w:ascii="Verdana" w:hAnsi="Verdana" w:cs="Times New Roman"/>
        </w:rPr>
        <w:t xml:space="preserve">Three </w:t>
      </w:r>
      <w:r w:rsidR="000F162B">
        <w:rPr>
          <w:rFonts w:ascii="Verdana" w:hAnsi="Verdana" w:cs="Times New Roman"/>
        </w:rPr>
        <w:t>respondents</w:t>
      </w:r>
      <w:r w:rsidRPr="00E725EB">
        <w:rPr>
          <w:rFonts w:ascii="Verdana" w:hAnsi="Verdana" w:cs="Times New Roman"/>
        </w:rPr>
        <w:t xml:space="preserve"> </w:t>
      </w:r>
      <w:r w:rsidR="001A263D" w:rsidRPr="00E725EB">
        <w:rPr>
          <w:rFonts w:ascii="Verdana" w:hAnsi="Verdana" w:cs="Times New Roman"/>
        </w:rPr>
        <w:t>shared</w:t>
      </w:r>
      <w:r w:rsidRPr="00E725EB">
        <w:rPr>
          <w:rFonts w:ascii="Verdana" w:hAnsi="Verdana" w:cs="Times New Roman"/>
        </w:rPr>
        <w:t xml:space="preserve"> that </w:t>
      </w:r>
      <w:r w:rsidR="00251B40">
        <w:rPr>
          <w:rFonts w:ascii="Verdana" w:hAnsi="Verdana" w:cs="Times New Roman"/>
        </w:rPr>
        <w:t>an</w:t>
      </w:r>
      <w:r w:rsidR="00142703" w:rsidRPr="00E725EB">
        <w:rPr>
          <w:rFonts w:ascii="Verdana" w:hAnsi="Verdana" w:cs="Times New Roman"/>
        </w:rPr>
        <w:t xml:space="preserve"> old</w:t>
      </w:r>
      <w:r w:rsidRPr="00E725EB">
        <w:rPr>
          <w:rFonts w:ascii="Verdana" w:hAnsi="Verdana" w:cs="Times New Roman"/>
        </w:rPr>
        <w:t xml:space="preserve"> enemy </w:t>
      </w:r>
      <w:r w:rsidR="00897F28" w:rsidRPr="00E725EB">
        <w:rPr>
          <w:rFonts w:ascii="Verdana" w:hAnsi="Verdana" w:cs="Times New Roman"/>
        </w:rPr>
        <w:t>became more</w:t>
      </w:r>
      <w:r w:rsidRPr="00E725EB">
        <w:rPr>
          <w:rFonts w:ascii="Verdana" w:hAnsi="Verdana" w:cs="Times New Roman"/>
        </w:rPr>
        <w:t xml:space="preserve"> viole</w:t>
      </w:r>
      <w:r w:rsidR="00897F28" w:rsidRPr="00E725EB">
        <w:rPr>
          <w:rFonts w:ascii="Verdana" w:hAnsi="Verdana" w:cs="Times New Roman"/>
        </w:rPr>
        <w:t>nt</w:t>
      </w:r>
      <w:r w:rsidRPr="00E725EB">
        <w:rPr>
          <w:rFonts w:ascii="Verdana" w:hAnsi="Verdana" w:cs="Times New Roman"/>
        </w:rPr>
        <w:t xml:space="preserve"> during COVID</w:t>
      </w:r>
      <w:r w:rsidR="00142703" w:rsidRPr="00E725EB">
        <w:rPr>
          <w:rFonts w:ascii="Verdana" w:hAnsi="Verdana" w:cs="Times New Roman"/>
        </w:rPr>
        <w:t>-</w:t>
      </w:r>
      <w:r w:rsidRPr="00E725EB">
        <w:rPr>
          <w:rFonts w:ascii="Verdana" w:hAnsi="Verdana" w:cs="Times New Roman"/>
        </w:rPr>
        <w:t>19. Mostly these are family enemies linked to family propert</w:t>
      </w:r>
      <w:r w:rsidR="00251B40">
        <w:rPr>
          <w:rFonts w:ascii="Verdana" w:hAnsi="Verdana" w:cs="Times New Roman"/>
        </w:rPr>
        <w:t>ies</w:t>
      </w:r>
      <w:r w:rsidRPr="00E725EB">
        <w:rPr>
          <w:rFonts w:ascii="Verdana" w:hAnsi="Verdana" w:cs="Times New Roman"/>
        </w:rPr>
        <w:t xml:space="preserve">. </w:t>
      </w:r>
      <w:r w:rsidR="00251B40">
        <w:rPr>
          <w:rFonts w:ascii="Verdana" w:hAnsi="Verdana" w:cs="Times New Roman"/>
        </w:rPr>
        <w:t>Thus</w:t>
      </w:r>
      <w:r w:rsidRPr="00E725EB">
        <w:rPr>
          <w:rFonts w:ascii="Verdana" w:hAnsi="Verdana" w:cs="Times New Roman"/>
        </w:rPr>
        <w:t>, they are feeling more insecure in this position</w:t>
      </w:r>
      <w:r w:rsidR="00897F28" w:rsidRPr="00E725EB">
        <w:rPr>
          <w:rFonts w:ascii="Verdana" w:hAnsi="Verdana" w:cs="Times New Roman"/>
        </w:rPr>
        <w:t xml:space="preserve">. </w:t>
      </w:r>
      <w:r w:rsidRPr="00E725EB">
        <w:rPr>
          <w:rFonts w:ascii="Verdana" w:hAnsi="Verdana" w:cs="Times New Roman"/>
        </w:rPr>
        <w:t>Overall, 58% of respondents said th</w:t>
      </w:r>
      <w:r w:rsidR="001A263D" w:rsidRPr="00E725EB">
        <w:rPr>
          <w:rFonts w:ascii="Verdana" w:hAnsi="Verdana" w:cs="Times New Roman"/>
        </w:rPr>
        <w:t>at they are worried</w:t>
      </w:r>
      <w:r w:rsidRPr="00E725EB">
        <w:rPr>
          <w:rFonts w:ascii="Verdana" w:hAnsi="Verdana" w:cs="Times New Roman"/>
        </w:rPr>
        <w:t xml:space="preserve"> that crime or violence might happen </w:t>
      </w:r>
      <w:r w:rsidR="001A263D" w:rsidRPr="00E725EB">
        <w:rPr>
          <w:rFonts w:ascii="Verdana" w:hAnsi="Verdana" w:cs="Times New Roman"/>
        </w:rPr>
        <w:t>to</w:t>
      </w:r>
      <w:r w:rsidRPr="00E725EB">
        <w:rPr>
          <w:rFonts w:ascii="Verdana" w:hAnsi="Verdana" w:cs="Times New Roman"/>
        </w:rPr>
        <w:t xml:space="preserve"> them.</w:t>
      </w:r>
      <w:r w:rsidRPr="00E725EB">
        <w:rPr>
          <w:rFonts w:ascii="Verdana" w:hAnsi="Verdana" w:cs="Times New Roman"/>
        </w:rPr>
        <w:br/>
      </w:r>
    </w:p>
    <w:p w14:paraId="7B715953" w14:textId="77777777" w:rsidR="00315343" w:rsidRPr="00E725EB" w:rsidRDefault="00315343" w:rsidP="00D10FE6">
      <w:pPr>
        <w:pStyle w:val="Heading2"/>
        <w:rPr>
          <w:rFonts w:ascii="Verdana" w:hAnsi="Verdana" w:cs="Times New Roman"/>
          <w:b/>
          <w:bCs/>
          <w:sz w:val="22"/>
          <w:szCs w:val="22"/>
        </w:rPr>
      </w:pPr>
      <w:bookmarkStart w:id="98" w:name="_Toc71796086"/>
      <w:bookmarkStart w:id="99" w:name="_Toc71801441"/>
      <w:bookmarkStart w:id="100" w:name="_Toc71821748"/>
      <w:bookmarkStart w:id="101" w:name="_Toc72087633"/>
      <w:r w:rsidRPr="00E725EB">
        <w:rPr>
          <w:rFonts w:ascii="Verdana" w:hAnsi="Verdana" w:cs="Times New Roman"/>
          <w:b/>
          <w:bCs/>
          <w:sz w:val="22"/>
          <w:szCs w:val="22"/>
        </w:rPr>
        <w:t>7. COVID-19 DISAGGREGATED DATA BY DISABILITY</w:t>
      </w:r>
      <w:bookmarkEnd w:id="98"/>
      <w:bookmarkEnd w:id="99"/>
      <w:bookmarkEnd w:id="100"/>
      <w:bookmarkEnd w:id="101"/>
    </w:p>
    <w:p w14:paraId="467CD278" w14:textId="77777777" w:rsidR="00315343" w:rsidRPr="00E725EB" w:rsidRDefault="00315343" w:rsidP="00D10FE6">
      <w:pPr>
        <w:rPr>
          <w:rFonts w:ascii="Verdana" w:hAnsi="Verdana" w:cs="Arial"/>
        </w:rPr>
      </w:pPr>
    </w:p>
    <w:p w14:paraId="3DA30F40" w14:textId="670C79FA" w:rsidR="00297E74" w:rsidRPr="00E725EB" w:rsidRDefault="007005CC"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The g</w:t>
      </w:r>
      <w:r w:rsidR="00315343" w:rsidRPr="00E725EB">
        <w:rPr>
          <w:rFonts w:ascii="Verdana" w:eastAsia="Times New Roman" w:hAnsi="Verdana" w:cs="Times New Roman"/>
          <w:lang w:bidi="bn-IN"/>
        </w:rPr>
        <w:t>overnmen</w:t>
      </w:r>
      <w:r w:rsidR="00DD262C" w:rsidRPr="00E725EB">
        <w:rPr>
          <w:rFonts w:ascii="Verdana" w:eastAsia="Times New Roman" w:hAnsi="Verdana" w:cs="Times New Roman"/>
          <w:lang w:bidi="bn-IN"/>
        </w:rPr>
        <w:t>t</w:t>
      </w:r>
      <w:r w:rsidRPr="00E725EB">
        <w:rPr>
          <w:rFonts w:ascii="Verdana" w:eastAsia="Times New Roman" w:hAnsi="Verdana" w:cs="Times New Roman"/>
          <w:lang w:bidi="bn-IN"/>
        </w:rPr>
        <w:t xml:space="preserve"> is </w:t>
      </w:r>
      <w:r w:rsidR="00B56B38" w:rsidRPr="00E725EB">
        <w:rPr>
          <w:rFonts w:ascii="Verdana" w:eastAsia="Times New Roman" w:hAnsi="Verdana" w:cs="Times New Roman"/>
          <w:lang w:bidi="bn-IN"/>
        </w:rPr>
        <w:t>disaggregating COVID</w:t>
      </w:r>
      <w:r w:rsidR="008C7FF5">
        <w:rPr>
          <w:rFonts w:ascii="Verdana" w:eastAsia="Times New Roman" w:hAnsi="Verdana" w:cs="Times New Roman"/>
          <w:lang w:bidi="bn-IN"/>
        </w:rPr>
        <w:t>-19</w:t>
      </w:r>
      <w:r w:rsidR="00B56B38" w:rsidRPr="00E725EB">
        <w:rPr>
          <w:rFonts w:ascii="Verdana" w:eastAsia="Times New Roman" w:hAnsi="Verdana" w:cs="Times New Roman"/>
          <w:lang w:bidi="bn-IN"/>
        </w:rPr>
        <w:t xml:space="preserve"> data by gender</w:t>
      </w:r>
      <w:r w:rsidR="00DD262C" w:rsidRPr="00E725EB">
        <w:rPr>
          <w:rFonts w:ascii="Verdana" w:eastAsia="Times New Roman" w:hAnsi="Verdana" w:cs="Times New Roman"/>
          <w:lang w:bidi="bn-IN"/>
        </w:rPr>
        <w:t xml:space="preserve"> </w:t>
      </w:r>
      <w:r w:rsidR="005D6342" w:rsidRPr="00E725EB">
        <w:rPr>
          <w:rFonts w:ascii="Verdana" w:eastAsia="Times New Roman" w:hAnsi="Verdana" w:cs="Times New Roman"/>
          <w:lang w:bidi="bn-IN"/>
        </w:rPr>
        <w:t>daily</w:t>
      </w:r>
      <w:r w:rsidR="00B56B38" w:rsidRPr="00E725EB">
        <w:rPr>
          <w:rFonts w:ascii="Verdana" w:eastAsia="Times New Roman" w:hAnsi="Verdana" w:cs="Times New Roman"/>
          <w:lang w:bidi="bn-IN"/>
        </w:rPr>
        <w:t>. Details are shared</w:t>
      </w:r>
      <w:r w:rsidR="00DD262C" w:rsidRPr="00E725EB">
        <w:rPr>
          <w:rFonts w:ascii="Verdana" w:eastAsia="Times New Roman" w:hAnsi="Verdana" w:cs="Times New Roman"/>
          <w:lang w:bidi="bn-IN"/>
        </w:rPr>
        <w:t xml:space="preserve"> </w:t>
      </w:r>
      <w:r w:rsidRPr="00E725EB">
        <w:rPr>
          <w:rFonts w:ascii="Verdana" w:eastAsia="Times New Roman" w:hAnsi="Verdana" w:cs="Times New Roman"/>
          <w:lang w:bidi="bn-IN"/>
        </w:rPr>
        <w:t xml:space="preserve">on </w:t>
      </w:r>
      <w:hyperlink r:id="rId10" w:history="1">
        <w:r w:rsidR="00C12FB8">
          <w:rPr>
            <w:rStyle w:val="Hyperlink"/>
            <w:rFonts w:ascii="Verdana" w:eastAsia="Times New Roman" w:hAnsi="Verdana" w:cs="Times New Roman"/>
            <w:lang w:bidi="bn-IN"/>
          </w:rPr>
          <w:t>the Bangladesh COVID-19 Dashboard website</w:t>
        </w:r>
      </w:hyperlink>
      <w:r w:rsidRPr="00E725EB">
        <w:rPr>
          <w:rFonts w:ascii="Verdana" w:eastAsia="Times New Roman" w:hAnsi="Verdana" w:cs="Times New Roman"/>
          <w:lang w:bidi="bn-IN"/>
        </w:rPr>
        <w:t xml:space="preserve"> and </w:t>
      </w:r>
      <w:r w:rsidR="008C7FF5">
        <w:rPr>
          <w:rFonts w:ascii="Verdana" w:eastAsia="Times New Roman" w:hAnsi="Verdana" w:cs="Times New Roman"/>
          <w:lang w:bidi="bn-IN"/>
        </w:rPr>
        <w:t>in</w:t>
      </w:r>
      <w:r w:rsidR="00E60C27" w:rsidRPr="00E725EB">
        <w:rPr>
          <w:rFonts w:ascii="Verdana" w:eastAsia="Times New Roman" w:hAnsi="Verdana" w:cs="Times New Roman"/>
          <w:lang w:bidi="bn-IN"/>
        </w:rPr>
        <w:t xml:space="preserve"> press briefing</w:t>
      </w:r>
      <w:r w:rsidR="00B56B38" w:rsidRPr="00E725EB">
        <w:rPr>
          <w:rFonts w:ascii="Verdana" w:eastAsia="Times New Roman" w:hAnsi="Verdana" w:cs="Times New Roman"/>
          <w:lang w:bidi="bn-IN"/>
        </w:rPr>
        <w:t>s</w:t>
      </w:r>
      <w:r w:rsidRPr="00E725EB">
        <w:rPr>
          <w:rFonts w:ascii="Verdana" w:eastAsia="Times New Roman" w:hAnsi="Verdana" w:cs="Times New Roman"/>
          <w:lang w:bidi="bn-IN"/>
        </w:rPr>
        <w:t>. U</w:t>
      </w:r>
      <w:r w:rsidR="00315343" w:rsidRPr="00E725EB">
        <w:rPr>
          <w:rFonts w:ascii="Verdana" w:eastAsia="Times New Roman" w:hAnsi="Verdana" w:cs="Times New Roman"/>
          <w:lang w:bidi="bn-IN"/>
        </w:rPr>
        <w:t>nfortunately</w:t>
      </w:r>
      <w:r w:rsidR="00E60C27" w:rsidRPr="00E725EB">
        <w:rPr>
          <w:rFonts w:ascii="Verdana" w:eastAsia="Times New Roman" w:hAnsi="Verdana" w:cs="Times New Roman"/>
          <w:lang w:bidi="bn-IN"/>
        </w:rPr>
        <w:t>,</w:t>
      </w:r>
      <w:r w:rsidR="00315343" w:rsidRPr="00E725EB">
        <w:rPr>
          <w:rFonts w:ascii="Verdana" w:eastAsia="Times New Roman" w:hAnsi="Verdana" w:cs="Times New Roman"/>
          <w:lang w:bidi="bn-IN"/>
        </w:rPr>
        <w:t xml:space="preserve"> data</w:t>
      </w:r>
      <w:r w:rsidR="00B56B38" w:rsidRPr="00E725EB">
        <w:rPr>
          <w:rFonts w:ascii="Verdana" w:eastAsia="Times New Roman" w:hAnsi="Verdana" w:cs="Times New Roman"/>
          <w:lang w:bidi="bn-IN"/>
        </w:rPr>
        <w:t xml:space="preserve"> has not been disaggregated by disability. </w:t>
      </w:r>
      <w:r w:rsidR="008C7FF5">
        <w:rPr>
          <w:rFonts w:ascii="Verdana" w:eastAsia="Times New Roman" w:hAnsi="Verdana" w:cs="Times New Roman"/>
          <w:lang w:bidi="bn-IN"/>
        </w:rPr>
        <w:t>Ninety-two per cent</w:t>
      </w:r>
      <w:r w:rsidR="00315343" w:rsidRPr="00E725EB">
        <w:rPr>
          <w:rFonts w:ascii="Verdana" w:eastAsia="Times New Roman" w:hAnsi="Verdana" w:cs="Times New Roman"/>
          <w:lang w:bidi="bn-IN"/>
        </w:rPr>
        <w:t xml:space="preserve"> of </w:t>
      </w:r>
      <w:r w:rsidR="000F162B">
        <w:rPr>
          <w:rFonts w:ascii="Verdana" w:eastAsia="Times New Roman" w:hAnsi="Verdana" w:cs="Times New Roman"/>
          <w:lang w:bidi="bn-IN"/>
        </w:rPr>
        <w:t>respondents</w:t>
      </w:r>
      <w:r w:rsidR="00315343" w:rsidRPr="00E725EB">
        <w:rPr>
          <w:rFonts w:ascii="Verdana" w:eastAsia="Times New Roman" w:hAnsi="Verdana" w:cs="Times New Roman"/>
          <w:lang w:bidi="bn-IN"/>
        </w:rPr>
        <w:t xml:space="preserve"> said they</w:t>
      </w:r>
      <w:r w:rsidR="00B56B38" w:rsidRPr="00E725EB">
        <w:rPr>
          <w:rFonts w:ascii="Verdana" w:eastAsia="Times New Roman" w:hAnsi="Verdana" w:cs="Times New Roman"/>
          <w:lang w:bidi="bn-IN"/>
        </w:rPr>
        <w:t xml:space="preserve"> found no</w:t>
      </w:r>
      <w:r w:rsidR="00315343" w:rsidRPr="00E725EB">
        <w:rPr>
          <w:rFonts w:ascii="Verdana" w:eastAsia="Times New Roman" w:hAnsi="Verdana" w:cs="Times New Roman"/>
          <w:lang w:bidi="bn-IN"/>
        </w:rPr>
        <w:t xml:space="preserve"> </w:t>
      </w:r>
      <w:r w:rsidR="00B56B38" w:rsidRPr="00E725EB">
        <w:rPr>
          <w:rFonts w:ascii="Verdana" w:eastAsia="Times New Roman" w:hAnsi="Verdana" w:cs="Times New Roman"/>
          <w:lang w:bidi="bn-IN"/>
        </w:rPr>
        <w:t>COVID-</w:t>
      </w:r>
      <w:r w:rsidR="008C7FF5">
        <w:rPr>
          <w:rFonts w:ascii="Verdana" w:eastAsia="Times New Roman" w:hAnsi="Verdana" w:cs="Times New Roman"/>
          <w:lang w:bidi="bn-IN"/>
        </w:rPr>
        <w:t xml:space="preserve">19 </w:t>
      </w:r>
      <w:r w:rsidR="00B56B38" w:rsidRPr="00E725EB">
        <w:rPr>
          <w:rFonts w:ascii="Verdana" w:eastAsia="Times New Roman" w:hAnsi="Verdana" w:cs="Times New Roman"/>
          <w:lang w:bidi="bn-IN"/>
        </w:rPr>
        <w:t xml:space="preserve">related </w:t>
      </w:r>
      <w:r w:rsidR="00315343" w:rsidRPr="00E725EB">
        <w:rPr>
          <w:rFonts w:ascii="Verdana" w:eastAsia="Times New Roman" w:hAnsi="Verdana" w:cs="Times New Roman"/>
          <w:lang w:bidi="bn-IN"/>
        </w:rPr>
        <w:t xml:space="preserve">data on </w:t>
      </w:r>
      <w:r w:rsidRPr="00E725EB">
        <w:rPr>
          <w:rFonts w:ascii="Verdana" w:eastAsia="Times New Roman" w:hAnsi="Verdana" w:cs="Times New Roman"/>
          <w:lang w:bidi="bn-IN"/>
        </w:rPr>
        <w:t xml:space="preserve">persons with disabilities </w:t>
      </w:r>
      <w:r w:rsidR="00315343" w:rsidRPr="00E725EB">
        <w:rPr>
          <w:rFonts w:ascii="Verdana" w:eastAsia="Times New Roman" w:hAnsi="Verdana" w:cs="Times New Roman"/>
          <w:lang w:bidi="bn-IN"/>
        </w:rPr>
        <w:t>from the government or non-government</w:t>
      </w:r>
      <w:r w:rsidR="00B56B38" w:rsidRPr="00E725EB">
        <w:rPr>
          <w:rFonts w:ascii="Verdana" w:eastAsia="Times New Roman" w:hAnsi="Verdana" w:cs="Times New Roman"/>
          <w:lang w:bidi="bn-IN"/>
        </w:rPr>
        <w:t>al</w:t>
      </w:r>
      <w:r w:rsidR="00315343" w:rsidRPr="00E725EB">
        <w:rPr>
          <w:rFonts w:ascii="Verdana" w:eastAsia="Times New Roman" w:hAnsi="Verdana" w:cs="Times New Roman"/>
          <w:lang w:bidi="bn-IN"/>
        </w:rPr>
        <w:t xml:space="preserve"> source</w:t>
      </w:r>
      <w:r w:rsidR="00B56B38" w:rsidRPr="00E725EB">
        <w:rPr>
          <w:rFonts w:ascii="Verdana" w:eastAsia="Times New Roman" w:hAnsi="Verdana" w:cs="Times New Roman"/>
          <w:lang w:bidi="bn-IN"/>
        </w:rPr>
        <w:t>s</w:t>
      </w:r>
      <w:r w:rsidR="00315343" w:rsidRPr="00E725EB">
        <w:rPr>
          <w:rFonts w:ascii="Verdana" w:eastAsia="Times New Roman" w:hAnsi="Verdana" w:cs="Times New Roman"/>
          <w:lang w:bidi="bn-IN"/>
        </w:rPr>
        <w:t xml:space="preserve">. </w:t>
      </w:r>
    </w:p>
    <w:p w14:paraId="338CD2EE" w14:textId="77777777" w:rsidR="00315343" w:rsidRPr="00E725EB" w:rsidRDefault="00B56B38"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lastRenderedPageBreak/>
        <w:t>Persons with disabilities were not even included in</w:t>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the disaggregated</w:t>
      </w:r>
      <w:r w:rsidR="00315343" w:rsidRPr="00E725EB">
        <w:rPr>
          <w:rFonts w:ascii="Verdana" w:eastAsia="Times New Roman" w:hAnsi="Verdana" w:cs="Times New Roman"/>
          <w:lang w:bidi="bn-IN"/>
        </w:rPr>
        <w:t xml:space="preserve"> data provided by the government for cash or food </w:t>
      </w:r>
      <w:r w:rsidRPr="00E725EB">
        <w:rPr>
          <w:rFonts w:ascii="Verdana" w:eastAsia="Times New Roman" w:hAnsi="Verdana" w:cs="Times New Roman"/>
          <w:lang w:bidi="bn-IN"/>
        </w:rPr>
        <w:t xml:space="preserve">benefits. </w:t>
      </w:r>
      <w:r w:rsidR="00315343" w:rsidRPr="00E725EB">
        <w:rPr>
          <w:rFonts w:ascii="Verdana" w:eastAsia="Times New Roman" w:hAnsi="Verdana" w:cs="Times New Roman"/>
          <w:lang w:bidi="bn-IN"/>
        </w:rPr>
        <w:t>Moreover, the socio-economic and health impact</w:t>
      </w:r>
      <w:r w:rsidRPr="00E725EB">
        <w:rPr>
          <w:rFonts w:ascii="Verdana" w:eastAsia="Times New Roman" w:hAnsi="Verdana" w:cs="Times New Roman"/>
          <w:lang w:bidi="bn-IN"/>
        </w:rPr>
        <w:t>s</w:t>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from</w:t>
      </w:r>
      <w:r w:rsidR="00315343" w:rsidRPr="00E725EB">
        <w:rPr>
          <w:rFonts w:ascii="Verdana" w:eastAsia="Times New Roman" w:hAnsi="Verdana" w:cs="Times New Roman"/>
          <w:lang w:bidi="bn-IN"/>
        </w:rPr>
        <w:t xml:space="preserve"> COVID</w:t>
      </w:r>
      <w:r w:rsidR="00DD262C" w:rsidRPr="00E725EB">
        <w:rPr>
          <w:rFonts w:ascii="Verdana" w:eastAsia="Times New Roman" w:hAnsi="Verdana" w:cs="Times New Roman"/>
          <w:lang w:bidi="bn-IN"/>
        </w:rPr>
        <w:t>-</w:t>
      </w:r>
      <w:r w:rsidR="00315343" w:rsidRPr="00E725EB">
        <w:rPr>
          <w:rFonts w:ascii="Verdana" w:eastAsia="Times New Roman" w:hAnsi="Verdana" w:cs="Times New Roman"/>
          <w:lang w:bidi="bn-IN"/>
        </w:rPr>
        <w:t xml:space="preserve">19 on persons with disabilities are missing in most of the </w:t>
      </w:r>
      <w:r w:rsidR="00897F28" w:rsidRPr="00E725EB">
        <w:rPr>
          <w:rFonts w:ascii="Verdana" w:eastAsia="Times New Roman" w:hAnsi="Verdana" w:cs="Times New Roman"/>
          <w:lang w:bidi="bn-IN"/>
        </w:rPr>
        <w:t>civil society</w:t>
      </w:r>
      <w:r w:rsidRPr="00E725EB">
        <w:rPr>
          <w:rFonts w:ascii="Verdana" w:eastAsia="Times New Roman" w:hAnsi="Verdana" w:cs="Times New Roman"/>
          <w:lang w:bidi="bn-IN"/>
        </w:rPr>
        <w:t xml:space="preserve"> studies</w:t>
      </w:r>
      <w:r w:rsidR="00315343" w:rsidRPr="00E725EB">
        <w:rPr>
          <w:rFonts w:ascii="Verdana" w:eastAsia="Times New Roman" w:hAnsi="Verdana" w:cs="Times New Roman"/>
          <w:lang w:bidi="bn-IN"/>
        </w:rPr>
        <w:t xml:space="preserve">. </w:t>
      </w:r>
      <w:r w:rsidRPr="00E725EB">
        <w:rPr>
          <w:rFonts w:ascii="Verdana" w:eastAsia="Times New Roman" w:hAnsi="Verdana" w:cs="Times New Roman"/>
          <w:lang w:bidi="bn-IN"/>
        </w:rPr>
        <w:t>Some</w:t>
      </w:r>
      <w:r w:rsidR="00315343" w:rsidRPr="00E725EB">
        <w:rPr>
          <w:rFonts w:ascii="Verdana" w:eastAsia="Times New Roman" w:hAnsi="Verdana" w:cs="Times New Roman"/>
          <w:lang w:bidi="bn-IN"/>
        </w:rPr>
        <w:t xml:space="preserve"> disability-based </w:t>
      </w:r>
      <w:r w:rsidR="000F162B">
        <w:rPr>
          <w:rFonts w:ascii="Verdana" w:eastAsia="Times New Roman" w:hAnsi="Verdana" w:cs="Times New Roman"/>
          <w:lang w:bidi="bn-IN"/>
        </w:rPr>
        <w:t>organisation</w:t>
      </w:r>
      <w:r w:rsidR="00315343" w:rsidRPr="00E725EB">
        <w:rPr>
          <w:rFonts w:ascii="Verdana" w:eastAsia="Times New Roman" w:hAnsi="Verdana" w:cs="Times New Roman"/>
          <w:lang w:bidi="bn-IN"/>
        </w:rPr>
        <w:t xml:space="preserve">s and </w:t>
      </w:r>
      <w:r w:rsidRPr="00E725EB">
        <w:rPr>
          <w:rFonts w:ascii="Verdana" w:eastAsia="Times New Roman" w:hAnsi="Verdana" w:cs="Times New Roman"/>
          <w:lang w:bidi="bn-IN"/>
        </w:rPr>
        <w:t xml:space="preserve">a </w:t>
      </w:r>
      <w:r w:rsidR="00315343" w:rsidRPr="00E725EB">
        <w:rPr>
          <w:rFonts w:ascii="Verdana" w:eastAsia="Times New Roman" w:hAnsi="Verdana" w:cs="Times New Roman"/>
          <w:lang w:bidi="bn-IN"/>
        </w:rPr>
        <w:t xml:space="preserve">few mainstream </w:t>
      </w:r>
      <w:r w:rsidR="000F162B">
        <w:rPr>
          <w:rFonts w:ascii="Verdana" w:eastAsia="Times New Roman" w:hAnsi="Verdana" w:cs="Times New Roman"/>
          <w:lang w:bidi="bn-IN"/>
        </w:rPr>
        <w:t>organisation</w:t>
      </w:r>
      <w:r w:rsidR="00315343" w:rsidRPr="00E725EB">
        <w:rPr>
          <w:rFonts w:ascii="Verdana" w:eastAsia="Times New Roman" w:hAnsi="Verdana" w:cs="Times New Roman"/>
          <w:lang w:bidi="bn-IN"/>
        </w:rPr>
        <w:t>s have considered</w:t>
      </w:r>
      <w:r w:rsidR="00EA4229" w:rsidRPr="00E725EB">
        <w:rPr>
          <w:rFonts w:ascii="Verdana" w:eastAsia="Times New Roman" w:hAnsi="Verdana" w:cs="Times New Roman"/>
          <w:lang w:bidi="bn-IN"/>
        </w:rPr>
        <w:t xml:space="preserve"> including</w:t>
      </w:r>
      <w:r w:rsidR="00315343" w:rsidRPr="00E725EB">
        <w:rPr>
          <w:rFonts w:ascii="Verdana" w:eastAsia="Times New Roman" w:hAnsi="Verdana" w:cs="Times New Roman"/>
          <w:lang w:bidi="bn-IN"/>
        </w:rPr>
        <w:t xml:space="preserve"> the status of persons with disabilities. </w:t>
      </w:r>
    </w:p>
    <w:p w14:paraId="3C84D5A5" w14:textId="63401F07" w:rsidR="002E5614" w:rsidRPr="00E725EB" w:rsidRDefault="001A2DDC"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 xml:space="preserve">The government </w:t>
      </w:r>
      <w:r w:rsidR="00DF593E" w:rsidRPr="00E725EB">
        <w:rPr>
          <w:rFonts w:ascii="Verdana" w:eastAsia="Times New Roman" w:hAnsi="Verdana" w:cs="Times New Roman"/>
          <w:lang w:bidi="bn-IN"/>
        </w:rPr>
        <w:t>i</w:t>
      </w:r>
      <w:r w:rsidRPr="00E725EB">
        <w:rPr>
          <w:rFonts w:ascii="Verdana" w:eastAsia="Times New Roman" w:hAnsi="Verdana" w:cs="Times New Roman"/>
          <w:lang w:bidi="bn-IN"/>
        </w:rPr>
        <w:t>s providing vaccine</w:t>
      </w:r>
      <w:r w:rsidR="00DF593E" w:rsidRPr="00E725EB">
        <w:rPr>
          <w:rFonts w:ascii="Verdana" w:eastAsia="Times New Roman" w:hAnsi="Verdana" w:cs="Times New Roman"/>
          <w:lang w:bidi="bn-IN"/>
        </w:rPr>
        <w:t>s to people</w:t>
      </w:r>
      <w:r w:rsidRPr="00E725EB">
        <w:rPr>
          <w:rFonts w:ascii="Verdana" w:eastAsia="Times New Roman" w:hAnsi="Verdana" w:cs="Times New Roman"/>
          <w:lang w:bidi="bn-IN"/>
        </w:rPr>
        <w:t xml:space="preserve"> 40 years</w:t>
      </w:r>
      <w:r w:rsidR="00B56B38" w:rsidRPr="00E725EB">
        <w:rPr>
          <w:rFonts w:ascii="Verdana" w:eastAsia="Times New Roman" w:hAnsi="Verdana" w:cs="Times New Roman"/>
          <w:lang w:bidi="bn-IN"/>
        </w:rPr>
        <w:t xml:space="preserve"> old and above</w:t>
      </w:r>
      <w:r w:rsidR="003E30C6" w:rsidRPr="00E725EB">
        <w:rPr>
          <w:rFonts w:ascii="Verdana" w:eastAsia="Times New Roman" w:hAnsi="Verdana" w:cs="Times New Roman"/>
          <w:lang w:bidi="bn-IN"/>
        </w:rPr>
        <w:t>. This service is deliver</w:t>
      </w:r>
      <w:r w:rsidR="00B56B38" w:rsidRPr="00E725EB">
        <w:rPr>
          <w:rFonts w:ascii="Verdana" w:eastAsia="Times New Roman" w:hAnsi="Verdana" w:cs="Times New Roman"/>
          <w:lang w:bidi="bn-IN"/>
        </w:rPr>
        <w:t>ed</w:t>
      </w:r>
      <w:r w:rsidR="003E30C6" w:rsidRPr="00E725EB">
        <w:rPr>
          <w:rFonts w:ascii="Verdana" w:eastAsia="Times New Roman" w:hAnsi="Verdana" w:cs="Times New Roman"/>
          <w:lang w:bidi="bn-IN"/>
        </w:rPr>
        <w:t xml:space="preserve"> </w:t>
      </w:r>
      <w:r w:rsidR="00DF593E" w:rsidRPr="00E725EB">
        <w:rPr>
          <w:rFonts w:ascii="Verdana" w:eastAsia="Times New Roman" w:hAnsi="Verdana" w:cs="Times New Roman"/>
          <w:lang w:bidi="bn-IN"/>
        </w:rPr>
        <w:t xml:space="preserve">through an </w:t>
      </w:r>
      <w:hyperlink r:id="rId11" w:history="1">
        <w:r w:rsidR="00DF593E" w:rsidRPr="00E725EB">
          <w:rPr>
            <w:rStyle w:val="Hyperlink"/>
            <w:rFonts w:ascii="Verdana" w:eastAsia="Times New Roman" w:hAnsi="Verdana" w:cs="Times New Roman"/>
            <w:color w:val="auto"/>
            <w:lang w:bidi="bn-IN"/>
          </w:rPr>
          <w:t>app</w:t>
        </w:r>
      </w:hyperlink>
      <w:r w:rsidRPr="00E725EB">
        <w:rPr>
          <w:rFonts w:ascii="Verdana" w:eastAsia="Times New Roman" w:hAnsi="Verdana" w:cs="Times New Roman"/>
          <w:lang w:bidi="bn-IN"/>
        </w:rPr>
        <w:t xml:space="preserve">. </w:t>
      </w:r>
      <w:r w:rsidR="00DF593E" w:rsidRPr="00E725EB">
        <w:rPr>
          <w:rFonts w:ascii="Verdana" w:eastAsia="Times New Roman" w:hAnsi="Verdana" w:cs="Times New Roman"/>
          <w:lang w:bidi="bn-IN"/>
        </w:rPr>
        <w:t xml:space="preserve">Most of the </w:t>
      </w:r>
      <w:r w:rsidR="000F162B">
        <w:rPr>
          <w:rFonts w:ascii="Verdana" w:eastAsia="Times New Roman" w:hAnsi="Verdana" w:cs="Times New Roman"/>
          <w:lang w:bidi="bn-IN"/>
        </w:rPr>
        <w:t>respondents</w:t>
      </w:r>
      <w:r w:rsidR="00DF593E" w:rsidRPr="00E725EB">
        <w:rPr>
          <w:rFonts w:ascii="Verdana" w:eastAsia="Times New Roman" w:hAnsi="Verdana" w:cs="Times New Roman"/>
          <w:lang w:bidi="bn-IN"/>
        </w:rPr>
        <w:t xml:space="preserve"> knew about </w:t>
      </w:r>
      <w:r w:rsidR="00B56B38" w:rsidRPr="00E725EB">
        <w:rPr>
          <w:rFonts w:ascii="Verdana" w:eastAsia="Times New Roman" w:hAnsi="Verdana" w:cs="Times New Roman"/>
          <w:lang w:bidi="bn-IN"/>
        </w:rPr>
        <w:t>the app</w:t>
      </w:r>
      <w:r w:rsidR="00DF593E" w:rsidRPr="00E725EB">
        <w:rPr>
          <w:rFonts w:ascii="Verdana" w:eastAsia="Times New Roman" w:hAnsi="Verdana" w:cs="Times New Roman"/>
          <w:lang w:bidi="bn-IN"/>
        </w:rPr>
        <w:t xml:space="preserve"> and</w:t>
      </w:r>
      <w:r w:rsidR="00B56B38" w:rsidRPr="00E725EB">
        <w:rPr>
          <w:rFonts w:ascii="Verdana" w:eastAsia="Times New Roman" w:hAnsi="Verdana" w:cs="Times New Roman"/>
          <w:lang w:bidi="bn-IN"/>
        </w:rPr>
        <w:t xml:space="preserve"> some had used it. Yet there are barriers</w:t>
      </w:r>
      <w:r w:rsidR="008C7FF5">
        <w:rPr>
          <w:rFonts w:ascii="Verdana" w:eastAsia="Times New Roman" w:hAnsi="Verdana" w:cs="Times New Roman"/>
          <w:lang w:bidi="bn-IN"/>
        </w:rPr>
        <w:t xml:space="preserve"> with it</w:t>
      </w:r>
      <w:r w:rsidR="00B56B38" w:rsidRPr="00E725EB">
        <w:rPr>
          <w:rFonts w:ascii="Verdana" w:eastAsia="Times New Roman" w:hAnsi="Verdana" w:cs="Times New Roman"/>
          <w:lang w:bidi="bn-IN"/>
        </w:rPr>
        <w:t>, such as the app is inaccessible for blind and partially sighted people. Also,</w:t>
      </w:r>
      <w:r w:rsidR="00DF593E" w:rsidRPr="00E725EB">
        <w:rPr>
          <w:rFonts w:ascii="Verdana" w:eastAsia="Times New Roman" w:hAnsi="Verdana" w:cs="Times New Roman"/>
          <w:lang w:bidi="bn-IN"/>
        </w:rPr>
        <w:t xml:space="preserve"> 96% of </w:t>
      </w:r>
      <w:r w:rsidR="000F162B">
        <w:rPr>
          <w:rFonts w:ascii="Verdana" w:eastAsia="Times New Roman" w:hAnsi="Verdana" w:cs="Times New Roman"/>
          <w:lang w:bidi="bn-IN"/>
        </w:rPr>
        <w:t>respondents</w:t>
      </w:r>
      <w:r w:rsidR="00DF593E" w:rsidRPr="00E725EB">
        <w:rPr>
          <w:rFonts w:ascii="Verdana" w:eastAsia="Times New Roman" w:hAnsi="Verdana" w:cs="Times New Roman"/>
          <w:lang w:bidi="bn-IN"/>
        </w:rPr>
        <w:t xml:space="preserve"> </w:t>
      </w:r>
      <w:r w:rsidR="00B56B38" w:rsidRPr="00E725EB">
        <w:rPr>
          <w:rFonts w:ascii="Verdana" w:eastAsia="Times New Roman" w:hAnsi="Verdana" w:cs="Times New Roman"/>
          <w:lang w:bidi="bn-IN"/>
        </w:rPr>
        <w:t>indicated</w:t>
      </w:r>
      <w:r w:rsidR="00DF593E" w:rsidRPr="00E725EB">
        <w:rPr>
          <w:rFonts w:ascii="Verdana" w:eastAsia="Times New Roman" w:hAnsi="Verdana" w:cs="Times New Roman"/>
          <w:lang w:bidi="bn-IN"/>
        </w:rPr>
        <w:t xml:space="preserve"> that the government did not </w:t>
      </w:r>
      <w:r w:rsidR="00B56B38" w:rsidRPr="00E725EB">
        <w:rPr>
          <w:rFonts w:ascii="Verdana" w:eastAsia="Times New Roman" w:hAnsi="Verdana" w:cs="Times New Roman"/>
          <w:lang w:bidi="bn-IN"/>
        </w:rPr>
        <w:t>provide</w:t>
      </w:r>
      <w:r w:rsidR="00DF593E" w:rsidRPr="00E725EB">
        <w:rPr>
          <w:rFonts w:ascii="Verdana" w:eastAsia="Times New Roman" w:hAnsi="Verdana" w:cs="Times New Roman"/>
          <w:lang w:bidi="bn-IN"/>
        </w:rPr>
        <w:t xml:space="preserve"> information o</w:t>
      </w:r>
      <w:r w:rsidR="008C7FF5">
        <w:rPr>
          <w:rFonts w:ascii="Verdana" w:eastAsia="Times New Roman" w:hAnsi="Verdana" w:cs="Times New Roman"/>
          <w:lang w:bidi="bn-IN"/>
        </w:rPr>
        <w:t>r</w:t>
      </w:r>
      <w:r w:rsidR="00DF593E" w:rsidRPr="00E725EB">
        <w:rPr>
          <w:rFonts w:ascii="Verdana" w:eastAsia="Times New Roman" w:hAnsi="Verdana" w:cs="Times New Roman"/>
          <w:lang w:bidi="bn-IN"/>
        </w:rPr>
        <w:t xml:space="preserve"> plans on how persons with disabilities </w:t>
      </w:r>
      <w:r w:rsidR="00B56B38" w:rsidRPr="00E725EB">
        <w:rPr>
          <w:rFonts w:ascii="Verdana" w:eastAsia="Times New Roman" w:hAnsi="Verdana" w:cs="Times New Roman"/>
          <w:lang w:bidi="bn-IN"/>
        </w:rPr>
        <w:t>could</w:t>
      </w:r>
      <w:r w:rsidR="00DF593E" w:rsidRPr="00E725EB">
        <w:rPr>
          <w:rFonts w:ascii="Verdana" w:eastAsia="Times New Roman" w:hAnsi="Verdana" w:cs="Times New Roman"/>
          <w:lang w:bidi="bn-IN"/>
        </w:rPr>
        <w:t xml:space="preserve"> access the vaccine</w:t>
      </w:r>
      <w:r w:rsidR="00B56B38" w:rsidRPr="00E725EB">
        <w:rPr>
          <w:rFonts w:ascii="Verdana" w:eastAsia="Times New Roman" w:hAnsi="Verdana" w:cs="Times New Roman"/>
          <w:lang w:bidi="bn-IN"/>
        </w:rPr>
        <w:t>. Furthermore,</w:t>
      </w:r>
      <w:r w:rsidR="00DF593E" w:rsidRPr="00E725EB">
        <w:rPr>
          <w:rFonts w:ascii="Verdana" w:eastAsia="Times New Roman" w:hAnsi="Verdana" w:cs="Times New Roman"/>
          <w:lang w:bidi="bn-IN"/>
        </w:rPr>
        <w:t xml:space="preserve"> there is no disability indicator to collect data of vaccinated persons with disabilities. </w:t>
      </w:r>
    </w:p>
    <w:p w14:paraId="4F04E4F8" w14:textId="2AC4D10E" w:rsidR="00C255D6" w:rsidRPr="00E725EB" w:rsidRDefault="003E30C6" w:rsidP="00D10FE6">
      <w:pPr>
        <w:spacing w:line="256" w:lineRule="auto"/>
        <w:rPr>
          <w:rFonts w:ascii="Verdana" w:eastAsia="Times New Roman" w:hAnsi="Verdana" w:cs="Times New Roman"/>
          <w:lang w:bidi="bn-IN"/>
        </w:rPr>
      </w:pPr>
      <w:r w:rsidRPr="00E725EB">
        <w:rPr>
          <w:rFonts w:ascii="Verdana" w:eastAsia="Times New Roman" w:hAnsi="Verdana" w:cs="Times New Roman"/>
          <w:lang w:bidi="bn-IN"/>
        </w:rPr>
        <w:t xml:space="preserve">To </w:t>
      </w:r>
      <w:r w:rsidR="00B56B38" w:rsidRPr="00E725EB">
        <w:rPr>
          <w:rFonts w:ascii="Verdana" w:eastAsia="Times New Roman" w:hAnsi="Verdana" w:cs="Times New Roman"/>
          <w:lang w:bidi="bn-IN"/>
        </w:rPr>
        <w:t>understand the accurate</w:t>
      </w:r>
      <w:r w:rsidRPr="00E725EB">
        <w:rPr>
          <w:rFonts w:ascii="Verdana" w:eastAsia="Times New Roman" w:hAnsi="Verdana" w:cs="Times New Roman"/>
          <w:lang w:bidi="bn-IN"/>
        </w:rPr>
        <w:t xml:space="preserve"> </w:t>
      </w:r>
      <w:r w:rsidR="007005CC" w:rsidRPr="00E725EB">
        <w:rPr>
          <w:rFonts w:ascii="Verdana" w:eastAsia="Times New Roman" w:hAnsi="Verdana" w:cs="Times New Roman"/>
          <w:lang w:bidi="bn-IN"/>
        </w:rPr>
        <w:t>scenario</w:t>
      </w:r>
      <w:r w:rsidRPr="00E725EB">
        <w:rPr>
          <w:rFonts w:ascii="Verdana" w:eastAsia="Times New Roman" w:hAnsi="Verdana" w:cs="Times New Roman"/>
          <w:lang w:bidi="bn-IN"/>
        </w:rPr>
        <w:t xml:space="preserve"> of persons with disabilities in th</w:t>
      </w:r>
      <w:r w:rsidR="00B56B38" w:rsidRPr="00E725EB">
        <w:rPr>
          <w:rFonts w:ascii="Verdana" w:eastAsia="Times New Roman" w:hAnsi="Verdana" w:cs="Times New Roman"/>
          <w:lang w:bidi="bn-IN"/>
        </w:rPr>
        <w:t>e</w:t>
      </w:r>
      <w:r w:rsidRPr="00E725EB">
        <w:rPr>
          <w:rFonts w:ascii="Verdana" w:eastAsia="Times New Roman" w:hAnsi="Verdana" w:cs="Times New Roman"/>
          <w:lang w:bidi="bn-IN"/>
        </w:rPr>
        <w:t xml:space="preserve"> pandemic</w:t>
      </w:r>
      <w:r w:rsidR="00B56B38" w:rsidRPr="00E725EB">
        <w:rPr>
          <w:rFonts w:ascii="Verdana" w:eastAsia="Times New Roman" w:hAnsi="Verdana" w:cs="Times New Roman"/>
          <w:lang w:bidi="bn-IN"/>
        </w:rPr>
        <w:t>,</w:t>
      </w:r>
      <w:r w:rsidRPr="00E725EB">
        <w:rPr>
          <w:rFonts w:ascii="Verdana" w:eastAsia="Times New Roman" w:hAnsi="Verdana" w:cs="Times New Roman"/>
          <w:lang w:bidi="bn-IN"/>
        </w:rPr>
        <w:t xml:space="preserve"> </w:t>
      </w:r>
      <w:r w:rsidR="002E5614" w:rsidRPr="00E725EB">
        <w:rPr>
          <w:rFonts w:ascii="Verdana" w:eastAsia="Times New Roman" w:hAnsi="Verdana" w:cs="Times New Roman"/>
          <w:lang w:bidi="bn-IN"/>
        </w:rPr>
        <w:t xml:space="preserve">some surveys </w:t>
      </w:r>
      <w:r w:rsidR="00B56B38" w:rsidRPr="00E725EB">
        <w:rPr>
          <w:rFonts w:ascii="Verdana" w:eastAsia="Times New Roman" w:hAnsi="Verdana" w:cs="Times New Roman"/>
          <w:lang w:bidi="bn-IN"/>
        </w:rPr>
        <w:t>were</w:t>
      </w:r>
      <w:r w:rsidR="002E5614" w:rsidRPr="00E725EB">
        <w:rPr>
          <w:rFonts w:ascii="Verdana" w:eastAsia="Times New Roman" w:hAnsi="Verdana" w:cs="Times New Roman"/>
          <w:lang w:bidi="bn-IN"/>
        </w:rPr>
        <w:t xml:space="preserve"> carried out by </w:t>
      </w:r>
      <w:r w:rsidR="00B56B38" w:rsidRPr="00E725EB">
        <w:rPr>
          <w:rFonts w:ascii="Verdana" w:eastAsia="Times New Roman" w:hAnsi="Verdana" w:cs="Times New Roman"/>
          <w:lang w:bidi="bn-IN"/>
        </w:rPr>
        <w:t>OPDs</w:t>
      </w:r>
      <w:r w:rsidR="002E5614" w:rsidRPr="00E725EB">
        <w:rPr>
          <w:rFonts w:ascii="Verdana" w:eastAsia="Times New Roman" w:hAnsi="Verdana" w:cs="Times New Roman"/>
          <w:lang w:bidi="bn-IN"/>
        </w:rPr>
        <w:t xml:space="preserve">, NGOs and </w:t>
      </w:r>
      <w:r w:rsidR="00B56B38" w:rsidRPr="00E725EB">
        <w:rPr>
          <w:rFonts w:ascii="Verdana" w:eastAsia="Times New Roman" w:hAnsi="Verdana" w:cs="Times New Roman"/>
          <w:lang w:bidi="bn-IN"/>
        </w:rPr>
        <w:t xml:space="preserve">international </w:t>
      </w:r>
      <w:r w:rsidR="002E5614" w:rsidRPr="00E725EB">
        <w:rPr>
          <w:rFonts w:ascii="Verdana" w:eastAsia="Times New Roman" w:hAnsi="Verdana" w:cs="Times New Roman"/>
          <w:lang w:bidi="bn-IN"/>
        </w:rPr>
        <w:t>NGOs</w:t>
      </w:r>
      <w:r w:rsidRPr="00E725EB">
        <w:rPr>
          <w:rFonts w:ascii="Verdana" w:eastAsia="Times New Roman" w:hAnsi="Verdana" w:cs="Times New Roman"/>
          <w:lang w:bidi="bn-IN"/>
        </w:rPr>
        <w:t xml:space="preserve"> in Bangladesh</w:t>
      </w:r>
      <w:r w:rsidR="002E5614" w:rsidRPr="00E725EB">
        <w:rPr>
          <w:rFonts w:ascii="Verdana" w:eastAsia="Times New Roman" w:hAnsi="Verdana" w:cs="Times New Roman"/>
          <w:lang w:bidi="bn-IN"/>
        </w:rPr>
        <w:t>.</w:t>
      </w:r>
      <w:r w:rsidR="007005CC" w:rsidRPr="00E725EB">
        <w:rPr>
          <w:rFonts w:ascii="Verdana" w:eastAsia="Times New Roman" w:hAnsi="Verdana" w:cs="Times New Roman"/>
          <w:lang w:bidi="bn-IN"/>
        </w:rPr>
        <w:t xml:space="preserve"> One of the survey</w:t>
      </w:r>
      <w:r w:rsidR="004571A2" w:rsidRPr="00E725EB">
        <w:rPr>
          <w:rFonts w:ascii="Verdana" w:eastAsia="Times New Roman" w:hAnsi="Verdana" w:cs="Times New Roman"/>
          <w:lang w:bidi="bn-IN"/>
        </w:rPr>
        <w:t>s</w:t>
      </w:r>
      <w:r w:rsidR="007005CC" w:rsidRPr="00E725EB">
        <w:rPr>
          <w:rFonts w:ascii="Verdana" w:eastAsia="Times New Roman" w:hAnsi="Verdana" w:cs="Times New Roman"/>
          <w:lang w:bidi="bn-IN"/>
        </w:rPr>
        <w:t xml:space="preserve"> </w:t>
      </w:r>
      <w:r w:rsidR="00B56B38" w:rsidRPr="00E725EB">
        <w:rPr>
          <w:rFonts w:ascii="Verdana" w:eastAsia="Times New Roman" w:hAnsi="Verdana" w:cs="Times New Roman"/>
          <w:lang w:bidi="bn-IN"/>
        </w:rPr>
        <w:t>took place</w:t>
      </w:r>
      <w:r w:rsidR="007005CC" w:rsidRPr="00E725EB">
        <w:rPr>
          <w:rFonts w:ascii="Verdana" w:eastAsia="Times New Roman" w:hAnsi="Verdana" w:cs="Times New Roman"/>
          <w:lang w:bidi="bn-IN"/>
        </w:rPr>
        <w:t xml:space="preserve"> in April and May 2020 </w:t>
      </w:r>
      <w:r w:rsidR="00B56B38" w:rsidRPr="00E725EB">
        <w:rPr>
          <w:rFonts w:ascii="Verdana" w:eastAsia="Times New Roman" w:hAnsi="Verdana" w:cs="Times New Roman"/>
          <w:lang w:bidi="bn-IN"/>
        </w:rPr>
        <w:t>via</w:t>
      </w:r>
      <w:r w:rsidR="007005CC" w:rsidRPr="00E725EB">
        <w:rPr>
          <w:rFonts w:ascii="Verdana" w:eastAsia="Times New Roman" w:hAnsi="Verdana" w:cs="Times New Roman"/>
          <w:lang w:bidi="bn-IN"/>
        </w:rPr>
        <w:t xml:space="preserve"> </w:t>
      </w:r>
      <w:r w:rsidR="004571A2" w:rsidRPr="00E725EB">
        <w:rPr>
          <w:rFonts w:ascii="Verdana" w:eastAsia="Times New Roman" w:hAnsi="Verdana" w:cs="Times New Roman"/>
          <w:lang w:bidi="bn-IN"/>
        </w:rPr>
        <w:t xml:space="preserve">the </w:t>
      </w:r>
      <w:r w:rsidR="007005CC" w:rsidRPr="00E725EB">
        <w:rPr>
          <w:rFonts w:ascii="Verdana" w:eastAsia="Times New Roman" w:hAnsi="Verdana" w:cs="Times New Roman"/>
          <w:lang w:bidi="bn-IN"/>
        </w:rPr>
        <w:t xml:space="preserve">program </w:t>
      </w:r>
      <w:r w:rsidR="007005CC" w:rsidRPr="00E725EB">
        <w:rPr>
          <w:rFonts w:ascii="Verdana" w:hAnsi="Verdana" w:cs="Times New Roman"/>
        </w:rPr>
        <w:t xml:space="preserve">Innovation to Inclusion (i2i) that supported </w:t>
      </w:r>
      <w:r w:rsidR="00B56B38" w:rsidRPr="00E725EB">
        <w:rPr>
          <w:rFonts w:ascii="Verdana" w:hAnsi="Verdana" w:cs="Times New Roman"/>
        </w:rPr>
        <w:t xml:space="preserve">OPDs </w:t>
      </w:r>
      <w:r w:rsidR="007005CC" w:rsidRPr="00E725EB">
        <w:rPr>
          <w:rFonts w:ascii="Verdana" w:hAnsi="Verdana" w:cs="Times New Roman"/>
        </w:rPr>
        <w:t xml:space="preserve">in Bangladesh and Kenya to understand the </w:t>
      </w:r>
      <w:hyperlink r:id="rId12" w:history="1">
        <w:r w:rsidR="007005CC" w:rsidRPr="00E725EB">
          <w:rPr>
            <w:rStyle w:val="Hyperlink"/>
            <w:rFonts w:ascii="Verdana" w:hAnsi="Verdana" w:cs="Times New Roman"/>
          </w:rPr>
          <w:t>Impact of COVID-19 on the lives of people with disabilities</w:t>
        </w:r>
      </w:hyperlink>
      <w:r w:rsidR="007005CC" w:rsidRPr="00E725EB">
        <w:rPr>
          <w:rFonts w:ascii="Verdana" w:hAnsi="Verdana" w:cs="Times New Roman"/>
        </w:rPr>
        <w:t>.</w:t>
      </w:r>
      <w:r w:rsidR="007005CC" w:rsidRPr="00E725EB">
        <w:rPr>
          <w:rFonts w:ascii="Verdana" w:hAnsi="Verdana"/>
          <w:color w:val="333333"/>
          <w:shd w:val="clear" w:color="auto" w:fill="FFFFFF"/>
        </w:rPr>
        <w:t xml:space="preserve"> </w:t>
      </w:r>
      <w:r w:rsidR="00B56B38" w:rsidRPr="00E725EB">
        <w:rPr>
          <w:rFonts w:ascii="Verdana" w:hAnsi="Verdana"/>
          <w:color w:val="333333"/>
          <w:shd w:val="clear" w:color="auto" w:fill="FFFFFF"/>
        </w:rPr>
        <w:t xml:space="preserve">The </w:t>
      </w:r>
      <w:r w:rsidR="007005CC" w:rsidRPr="00E725EB">
        <w:rPr>
          <w:rFonts w:ascii="Verdana" w:hAnsi="Verdana" w:cs="Times New Roman"/>
        </w:rPr>
        <w:t xml:space="preserve">BRIDGE Foundation conducted an </w:t>
      </w:r>
      <w:hyperlink r:id="rId13" w:history="1">
        <w:r w:rsidR="00AF1E9E">
          <w:rPr>
            <w:rStyle w:val="Hyperlink"/>
            <w:rFonts w:ascii="Verdana" w:hAnsi="Verdana" w:cs="Times New Roman"/>
          </w:rPr>
          <w:t>online survey with 73 persons with disabilities on COVID-19 preparedness</w:t>
        </w:r>
      </w:hyperlink>
      <w:r w:rsidR="007005CC" w:rsidRPr="00E725EB">
        <w:rPr>
          <w:rFonts w:ascii="Verdana" w:eastAsia="Times New Roman" w:hAnsi="Verdana" w:cs="Times New Roman"/>
          <w:lang w:bidi="bn-IN"/>
        </w:rPr>
        <w:t xml:space="preserve">. </w:t>
      </w:r>
      <w:r w:rsidR="00B56B38" w:rsidRPr="00E725EB">
        <w:rPr>
          <w:rFonts w:ascii="Verdana" w:eastAsia="Times New Roman" w:hAnsi="Verdana" w:cs="Times New Roman"/>
          <w:lang w:bidi="bn-IN"/>
        </w:rPr>
        <w:t>The l</w:t>
      </w:r>
      <w:r w:rsidR="00A81EEA" w:rsidRPr="00E725EB">
        <w:rPr>
          <w:rFonts w:ascii="Verdana" w:eastAsia="Times New Roman" w:hAnsi="Verdana" w:cs="Times New Roman"/>
          <w:lang w:bidi="bn-IN"/>
        </w:rPr>
        <w:t xml:space="preserve">eading </w:t>
      </w:r>
      <w:r w:rsidR="00B56B38" w:rsidRPr="00E725EB">
        <w:rPr>
          <w:rFonts w:ascii="Verdana" w:eastAsia="Times New Roman" w:hAnsi="Verdana" w:cs="Times New Roman"/>
          <w:lang w:bidi="bn-IN"/>
        </w:rPr>
        <w:t xml:space="preserve">international </w:t>
      </w:r>
      <w:r w:rsidR="00A81EEA" w:rsidRPr="00E725EB">
        <w:rPr>
          <w:rFonts w:ascii="Verdana" w:eastAsia="Times New Roman" w:hAnsi="Verdana" w:cs="Times New Roman"/>
          <w:lang w:bidi="bn-IN"/>
        </w:rPr>
        <w:t>NGO BRAC</w:t>
      </w:r>
      <w:r w:rsidR="00B56B38" w:rsidRPr="00E725EB">
        <w:rPr>
          <w:rFonts w:ascii="Verdana" w:eastAsia="Times New Roman" w:hAnsi="Verdana" w:cs="Times New Roman"/>
          <w:lang w:bidi="bn-IN"/>
        </w:rPr>
        <w:t xml:space="preserve"> </w:t>
      </w:r>
      <w:r w:rsidR="00A81EEA" w:rsidRPr="00E725EB">
        <w:rPr>
          <w:rFonts w:ascii="Verdana" w:eastAsia="Times New Roman" w:hAnsi="Verdana" w:cs="Times New Roman"/>
          <w:lang w:bidi="bn-IN"/>
        </w:rPr>
        <w:t xml:space="preserve">conducted a survey titled </w:t>
      </w:r>
      <w:hyperlink r:id="rId14" w:history="1">
        <w:r w:rsidR="007739DE" w:rsidRPr="00E725EB">
          <w:rPr>
            <w:rStyle w:val="Hyperlink"/>
            <w:rFonts w:ascii="Verdana" w:eastAsia="Times New Roman" w:hAnsi="Verdana" w:cs="Times New Roman"/>
            <w:lang w:bidi="bn-IN"/>
          </w:rPr>
          <w:t>"Brac’s skills development  program"</w:t>
        </w:r>
      </w:hyperlink>
      <w:r w:rsidR="007739DE" w:rsidRPr="00E725EB">
        <w:rPr>
          <w:rFonts w:ascii="Verdana" w:eastAsia="Times New Roman" w:hAnsi="Verdana" w:cs="Times New Roman"/>
          <w:lang w:bidi="bn-IN"/>
        </w:rPr>
        <w:t xml:space="preserve"> </w:t>
      </w:r>
      <w:r w:rsidR="00A81EEA" w:rsidRPr="00E725EB">
        <w:rPr>
          <w:rFonts w:ascii="Verdana" w:eastAsia="Times New Roman" w:hAnsi="Verdana" w:cs="Times New Roman"/>
          <w:lang w:bidi="bn-IN"/>
        </w:rPr>
        <w:t xml:space="preserve">with 65 </w:t>
      </w:r>
      <w:r w:rsidR="000F162B">
        <w:rPr>
          <w:rFonts w:ascii="Verdana" w:eastAsia="Times New Roman" w:hAnsi="Verdana" w:cs="Times New Roman"/>
          <w:lang w:bidi="bn-IN"/>
        </w:rPr>
        <w:t>respondents</w:t>
      </w:r>
      <w:r w:rsidR="00A81EEA" w:rsidRPr="00E725EB">
        <w:rPr>
          <w:rFonts w:ascii="Verdana" w:eastAsia="Times New Roman" w:hAnsi="Verdana" w:cs="Times New Roman"/>
          <w:lang w:bidi="bn-IN"/>
        </w:rPr>
        <w:t xml:space="preserve"> to assess how C</w:t>
      </w:r>
      <w:r w:rsidR="00B56B38" w:rsidRPr="00E725EB">
        <w:rPr>
          <w:rFonts w:ascii="Verdana" w:eastAsia="Times New Roman" w:hAnsi="Verdana" w:cs="Times New Roman"/>
          <w:lang w:bidi="bn-IN"/>
        </w:rPr>
        <w:t>OVID</w:t>
      </w:r>
      <w:r w:rsidR="00A81EEA" w:rsidRPr="00E725EB">
        <w:rPr>
          <w:rFonts w:ascii="Verdana" w:eastAsia="Times New Roman" w:hAnsi="Verdana" w:cs="Times New Roman"/>
          <w:lang w:bidi="bn-IN"/>
        </w:rPr>
        <w:t>-19 impact</w:t>
      </w:r>
      <w:r w:rsidR="00B56B38" w:rsidRPr="00E725EB">
        <w:rPr>
          <w:rFonts w:ascii="Verdana" w:eastAsia="Times New Roman" w:hAnsi="Verdana" w:cs="Times New Roman"/>
          <w:lang w:bidi="bn-IN"/>
        </w:rPr>
        <w:t>s</w:t>
      </w:r>
      <w:r w:rsidR="00A81EEA" w:rsidRPr="00E725EB">
        <w:rPr>
          <w:rFonts w:ascii="Verdana" w:eastAsia="Times New Roman" w:hAnsi="Verdana" w:cs="Times New Roman"/>
          <w:lang w:bidi="bn-IN"/>
        </w:rPr>
        <w:t xml:space="preserve"> person</w:t>
      </w:r>
      <w:r w:rsidR="00B56B38" w:rsidRPr="00E725EB">
        <w:rPr>
          <w:rFonts w:ascii="Verdana" w:eastAsia="Times New Roman" w:hAnsi="Verdana" w:cs="Times New Roman"/>
          <w:lang w:bidi="bn-IN"/>
        </w:rPr>
        <w:t>s</w:t>
      </w:r>
      <w:r w:rsidR="00A81EEA" w:rsidRPr="00E725EB">
        <w:rPr>
          <w:rFonts w:ascii="Verdana" w:eastAsia="Times New Roman" w:hAnsi="Verdana" w:cs="Times New Roman"/>
          <w:lang w:bidi="bn-IN"/>
        </w:rPr>
        <w:t xml:space="preserve"> with disabilities</w:t>
      </w:r>
      <w:r w:rsidR="00B56B38" w:rsidRPr="00E725EB">
        <w:rPr>
          <w:rFonts w:ascii="Verdana" w:eastAsia="Times New Roman" w:hAnsi="Verdana" w:cs="Times New Roman"/>
          <w:lang w:bidi="bn-IN"/>
        </w:rPr>
        <w:t xml:space="preserve">. The survey </w:t>
      </w:r>
      <w:r w:rsidR="00A81EEA" w:rsidRPr="00E725EB">
        <w:rPr>
          <w:rFonts w:ascii="Verdana" w:eastAsia="Times New Roman" w:hAnsi="Verdana" w:cs="Times New Roman"/>
          <w:lang w:bidi="bn-IN"/>
        </w:rPr>
        <w:t xml:space="preserve">found that </w:t>
      </w:r>
      <w:r w:rsidR="00B56B38" w:rsidRPr="00E725EB">
        <w:rPr>
          <w:rFonts w:ascii="Verdana" w:eastAsia="Times New Roman" w:hAnsi="Verdana" w:cs="Times New Roman"/>
          <w:lang w:bidi="bn-IN"/>
        </w:rPr>
        <w:t>persons with disabilities</w:t>
      </w:r>
      <w:r w:rsidR="00A81EEA" w:rsidRPr="00E725EB">
        <w:rPr>
          <w:rFonts w:ascii="Verdana" w:eastAsia="Times New Roman" w:hAnsi="Verdana" w:cs="Times New Roman"/>
          <w:lang w:bidi="bn-IN"/>
        </w:rPr>
        <w:t xml:space="preserve"> need the most help during a crisis, whether </w:t>
      </w:r>
      <w:r w:rsidR="008C7FF5">
        <w:rPr>
          <w:rFonts w:ascii="Verdana" w:eastAsia="Times New Roman" w:hAnsi="Verdana" w:cs="Times New Roman"/>
          <w:lang w:bidi="bn-IN"/>
        </w:rPr>
        <w:t>in</w:t>
      </w:r>
      <w:r w:rsidR="00A81EEA" w:rsidRPr="00E725EB">
        <w:rPr>
          <w:rFonts w:ascii="Verdana" w:eastAsia="Times New Roman" w:hAnsi="Verdana" w:cs="Times New Roman"/>
          <w:lang w:bidi="bn-IN"/>
        </w:rPr>
        <w:t xml:space="preserve"> </w:t>
      </w:r>
      <w:r w:rsidR="00B56B38" w:rsidRPr="00E725EB">
        <w:rPr>
          <w:rFonts w:ascii="Verdana" w:eastAsia="Times New Roman" w:hAnsi="Verdana" w:cs="Times New Roman"/>
          <w:lang w:bidi="bn-IN"/>
        </w:rPr>
        <w:t>the form of</w:t>
      </w:r>
      <w:r w:rsidR="00A81EEA" w:rsidRPr="00E725EB">
        <w:rPr>
          <w:rFonts w:ascii="Verdana" w:eastAsia="Times New Roman" w:hAnsi="Verdana" w:cs="Times New Roman"/>
          <w:lang w:bidi="bn-IN"/>
        </w:rPr>
        <w:t xml:space="preserve"> cash or food </w:t>
      </w:r>
      <w:r w:rsidR="00B56B38" w:rsidRPr="00E725EB">
        <w:rPr>
          <w:rFonts w:ascii="Verdana" w:eastAsia="Times New Roman" w:hAnsi="Verdana" w:cs="Times New Roman"/>
          <w:lang w:bidi="bn-IN"/>
        </w:rPr>
        <w:t xml:space="preserve">assistance </w:t>
      </w:r>
      <w:r w:rsidR="00A81EEA" w:rsidRPr="00E725EB">
        <w:rPr>
          <w:rFonts w:ascii="Verdana" w:eastAsia="Times New Roman" w:hAnsi="Verdana" w:cs="Times New Roman"/>
          <w:lang w:bidi="bn-IN"/>
        </w:rPr>
        <w:t xml:space="preserve">or </w:t>
      </w:r>
      <w:r w:rsidR="00B56B38" w:rsidRPr="00E725EB">
        <w:rPr>
          <w:rFonts w:ascii="Verdana" w:eastAsia="Times New Roman" w:hAnsi="Verdana" w:cs="Times New Roman"/>
          <w:lang w:bidi="bn-IN"/>
        </w:rPr>
        <w:t xml:space="preserve">access to </w:t>
      </w:r>
      <w:r w:rsidR="00A81EEA" w:rsidRPr="00E725EB">
        <w:rPr>
          <w:rFonts w:ascii="Verdana" w:eastAsia="Times New Roman" w:hAnsi="Verdana" w:cs="Times New Roman"/>
          <w:lang w:bidi="bn-IN"/>
        </w:rPr>
        <w:t>medical services.</w:t>
      </w:r>
    </w:p>
    <w:p w14:paraId="09D0E99F" w14:textId="77777777" w:rsidR="00522347" w:rsidRPr="00E725EB" w:rsidRDefault="00522347" w:rsidP="00D10FE6">
      <w:pPr>
        <w:spacing w:line="256" w:lineRule="auto"/>
        <w:rPr>
          <w:rFonts w:ascii="Verdana" w:eastAsia="Times New Roman" w:hAnsi="Verdana" w:cs="Times New Roman"/>
          <w:lang w:bidi="bn-IN"/>
        </w:rPr>
      </w:pPr>
    </w:p>
    <w:p w14:paraId="2E9F1EFA" w14:textId="77777777" w:rsidR="00315343" w:rsidRPr="00E725EB" w:rsidRDefault="00315343" w:rsidP="00D10FE6">
      <w:pPr>
        <w:pStyle w:val="Heading2"/>
        <w:rPr>
          <w:rFonts w:ascii="Verdana" w:hAnsi="Verdana" w:cs="Times New Roman"/>
          <w:b/>
          <w:bCs/>
          <w:sz w:val="22"/>
          <w:szCs w:val="22"/>
        </w:rPr>
      </w:pPr>
      <w:bookmarkStart w:id="102" w:name="_Toc71796087"/>
      <w:bookmarkStart w:id="103" w:name="_Toc71801442"/>
      <w:bookmarkStart w:id="104" w:name="_Toc71821749"/>
      <w:bookmarkStart w:id="105" w:name="_Toc72087634"/>
      <w:r w:rsidRPr="00E725EB">
        <w:rPr>
          <w:rFonts w:ascii="Verdana" w:hAnsi="Verdana" w:cs="Times New Roman"/>
          <w:b/>
          <w:bCs/>
          <w:sz w:val="22"/>
          <w:szCs w:val="22"/>
        </w:rPr>
        <w:t>8. ADVOCACY</w:t>
      </w:r>
      <w:bookmarkEnd w:id="102"/>
      <w:bookmarkEnd w:id="103"/>
      <w:bookmarkEnd w:id="104"/>
      <w:bookmarkEnd w:id="105"/>
    </w:p>
    <w:p w14:paraId="297428B9" w14:textId="77777777" w:rsidR="001717F0" w:rsidRPr="00E725EB" w:rsidRDefault="001717F0" w:rsidP="00D10FE6">
      <w:pPr>
        <w:rPr>
          <w:rFonts w:ascii="Verdana" w:hAnsi="Verdana" w:cs="Times New Roman"/>
        </w:rPr>
      </w:pPr>
    </w:p>
    <w:p w14:paraId="684B1B1E" w14:textId="3A3852B9" w:rsidR="00315343" w:rsidRPr="00E725EB" w:rsidRDefault="001717F0" w:rsidP="00D10FE6">
      <w:pPr>
        <w:rPr>
          <w:rFonts w:ascii="Verdana" w:hAnsi="Verdana" w:cs="Times New Roman"/>
        </w:rPr>
      </w:pPr>
      <w:r w:rsidRPr="00E725EB">
        <w:rPr>
          <w:rFonts w:ascii="Verdana" w:hAnsi="Verdana" w:cs="Times New Roman"/>
        </w:rPr>
        <w:t xml:space="preserve">Due to lack of </w:t>
      </w:r>
      <w:r w:rsidR="00315343" w:rsidRPr="00E725EB">
        <w:rPr>
          <w:rFonts w:ascii="Verdana" w:hAnsi="Verdana" w:cs="Times New Roman"/>
        </w:rPr>
        <w:t>fund</w:t>
      </w:r>
      <w:r w:rsidRPr="00E725EB">
        <w:rPr>
          <w:rFonts w:ascii="Verdana" w:hAnsi="Verdana" w:cs="Times New Roman"/>
        </w:rPr>
        <w:t xml:space="preserve">ing </w:t>
      </w:r>
      <w:r w:rsidR="00315343" w:rsidRPr="00E725EB">
        <w:rPr>
          <w:rFonts w:ascii="Verdana" w:hAnsi="Verdana" w:cs="Times New Roman"/>
        </w:rPr>
        <w:t>and human resource shortage</w:t>
      </w:r>
      <w:r w:rsidRPr="00E725EB">
        <w:rPr>
          <w:rFonts w:ascii="Verdana" w:hAnsi="Verdana" w:cs="Times New Roman"/>
        </w:rPr>
        <w:t>s,</w:t>
      </w:r>
      <w:r w:rsidR="00315343" w:rsidRPr="00E725EB">
        <w:rPr>
          <w:rFonts w:ascii="Verdana" w:hAnsi="Verdana" w:cs="Times New Roman"/>
        </w:rPr>
        <w:t xml:space="preserve"> most </w:t>
      </w:r>
      <w:r w:rsidRPr="00E725EB">
        <w:rPr>
          <w:rFonts w:ascii="Verdana" w:hAnsi="Verdana" w:cs="Times New Roman"/>
        </w:rPr>
        <w:t>OPDs</w:t>
      </w:r>
      <w:r w:rsidR="00315343" w:rsidRPr="00E725EB">
        <w:rPr>
          <w:rFonts w:ascii="Verdana" w:hAnsi="Verdana" w:cs="Times New Roman"/>
        </w:rPr>
        <w:t xml:space="preserve"> </w:t>
      </w:r>
      <w:r w:rsidRPr="00E725EB">
        <w:rPr>
          <w:rFonts w:ascii="Verdana" w:hAnsi="Verdana" w:cs="Times New Roman"/>
        </w:rPr>
        <w:t>have carried out fewer</w:t>
      </w:r>
      <w:r w:rsidR="00F34DFA" w:rsidRPr="00E725EB">
        <w:rPr>
          <w:rFonts w:ascii="Verdana" w:hAnsi="Verdana" w:cs="Times New Roman"/>
        </w:rPr>
        <w:t xml:space="preserve"> activit</w:t>
      </w:r>
      <w:r w:rsidRPr="00E725EB">
        <w:rPr>
          <w:rFonts w:ascii="Verdana" w:hAnsi="Verdana" w:cs="Times New Roman"/>
        </w:rPr>
        <w:t>ies</w:t>
      </w:r>
      <w:r w:rsidR="00F34DFA" w:rsidRPr="00E725EB">
        <w:rPr>
          <w:rFonts w:ascii="Verdana" w:hAnsi="Verdana" w:cs="Times New Roman"/>
        </w:rPr>
        <w:t xml:space="preserve"> due to </w:t>
      </w:r>
      <w:r w:rsidRPr="00E725EB">
        <w:rPr>
          <w:rFonts w:ascii="Verdana" w:hAnsi="Verdana" w:cs="Times New Roman"/>
        </w:rPr>
        <w:t>the pandemic, and as a result, this</w:t>
      </w:r>
      <w:r w:rsidR="00F34DFA" w:rsidRPr="00E725EB">
        <w:rPr>
          <w:rFonts w:ascii="Verdana" w:hAnsi="Verdana" w:cs="Times New Roman"/>
        </w:rPr>
        <w:t xml:space="preserve"> ha</w:t>
      </w:r>
      <w:r w:rsidR="00315343" w:rsidRPr="00E725EB">
        <w:rPr>
          <w:rFonts w:ascii="Verdana" w:hAnsi="Verdana" w:cs="Times New Roman"/>
        </w:rPr>
        <w:t xml:space="preserve">s impacted advocacy efforts to combat COVID-19. The government </w:t>
      </w:r>
      <w:r w:rsidR="00F34DFA" w:rsidRPr="00E725EB">
        <w:rPr>
          <w:rFonts w:ascii="Verdana" w:hAnsi="Verdana" w:cs="Times New Roman"/>
        </w:rPr>
        <w:t xml:space="preserve">is </w:t>
      </w:r>
      <w:r w:rsidR="00315343" w:rsidRPr="00E725EB">
        <w:rPr>
          <w:rFonts w:ascii="Verdana" w:hAnsi="Verdana" w:cs="Times New Roman"/>
        </w:rPr>
        <w:t xml:space="preserve">also less interested in </w:t>
      </w:r>
      <w:r w:rsidRPr="00E725EB">
        <w:rPr>
          <w:rFonts w:ascii="Verdana" w:hAnsi="Verdana" w:cs="Times New Roman"/>
        </w:rPr>
        <w:t>meeting with OPD</w:t>
      </w:r>
      <w:r w:rsidR="00315343" w:rsidRPr="00E725EB">
        <w:rPr>
          <w:rFonts w:ascii="Verdana" w:hAnsi="Verdana" w:cs="Times New Roman"/>
        </w:rPr>
        <w:t xml:space="preserve"> representatives. National</w:t>
      </w:r>
      <w:r w:rsidR="008C7FF5">
        <w:rPr>
          <w:rFonts w:ascii="Verdana" w:hAnsi="Verdana" w:cs="Times New Roman"/>
        </w:rPr>
        <w:t xml:space="preserve"> </w:t>
      </w:r>
      <w:r w:rsidR="00315343" w:rsidRPr="00E725EB">
        <w:rPr>
          <w:rFonts w:ascii="Verdana" w:hAnsi="Verdana" w:cs="Times New Roman"/>
        </w:rPr>
        <w:t>level consultations have been organi</w:t>
      </w:r>
      <w:r w:rsidR="000528DE">
        <w:rPr>
          <w:rFonts w:ascii="Verdana" w:hAnsi="Verdana" w:cs="Times New Roman"/>
        </w:rPr>
        <w:t>s</w:t>
      </w:r>
      <w:r w:rsidR="00315343" w:rsidRPr="00E725EB">
        <w:rPr>
          <w:rFonts w:ascii="Verdana" w:hAnsi="Verdana" w:cs="Times New Roman"/>
        </w:rPr>
        <w:t xml:space="preserve">ed by some </w:t>
      </w:r>
      <w:r w:rsidRPr="00E725EB">
        <w:rPr>
          <w:rFonts w:ascii="Verdana" w:hAnsi="Verdana" w:cs="Times New Roman"/>
        </w:rPr>
        <w:t>OPDs</w:t>
      </w:r>
      <w:r w:rsidR="00315343" w:rsidRPr="00E725EB">
        <w:rPr>
          <w:rFonts w:ascii="Verdana" w:hAnsi="Verdana" w:cs="Times New Roman"/>
        </w:rPr>
        <w:t xml:space="preserve"> and</w:t>
      </w:r>
      <w:r w:rsidR="00F34DFA" w:rsidRPr="00E725EB">
        <w:rPr>
          <w:rFonts w:ascii="Verdana" w:hAnsi="Verdana" w:cs="Times New Roman"/>
        </w:rPr>
        <w:t xml:space="preserve"> CSOs </w:t>
      </w:r>
      <w:r w:rsidRPr="00E725EB">
        <w:rPr>
          <w:rFonts w:ascii="Verdana" w:hAnsi="Verdana" w:cs="Times New Roman"/>
        </w:rPr>
        <w:t>in which</w:t>
      </w:r>
      <w:r w:rsidR="00F34DFA" w:rsidRPr="00E725EB">
        <w:rPr>
          <w:rFonts w:ascii="Verdana" w:hAnsi="Verdana" w:cs="Times New Roman"/>
        </w:rPr>
        <w:t xml:space="preserve"> grassroot </w:t>
      </w:r>
      <w:r w:rsidRPr="00E725EB">
        <w:rPr>
          <w:rFonts w:ascii="Verdana" w:hAnsi="Verdana" w:cs="Times New Roman"/>
        </w:rPr>
        <w:t xml:space="preserve">OPDs </w:t>
      </w:r>
      <w:r w:rsidR="00F34DFA" w:rsidRPr="00E725EB">
        <w:rPr>
          <w:rFonts w:ascii="Verdana" w:hAnsi="Verdana" w:cs="Times New Roman"/>
        </w:rPr>
        <w:t>did not ge</w:t>
      </w:r>
      <w:r w:rsidR="00315343" w:rsidRPr="00E725EB">
        <w:rPr>
          <w:rFonts w:ascii="Verdana" w:hAnsi="Verdana" w:cs="Times New Roman"/>
        </w:rPr>
        <w:t xml:space="preserve">t the opportunity to participate </w:t>
      </w:r>
      <w:r w:rsidRPr="00E725EB">
        <w:rPr>
          <w:rFonts w:ascii="Verdana" w:hAnsi="Verdana" w:cs="Times New Roman"/>
        </w:rPr>
        <w:t>or</w:t>
      </w:r>
      <w:r w:rsidR="00315343" w:rsidRPr="00E725EB">
        <w:rPr>
          <w:rFonts w:ascii="Verdana" w:hAnsi="Verdana" w:cs="Times New Roman"/>
        </w:rPr>
        <w:t xml:space="preserve"> </w:t>
      </w:r>
      <w:r w:rsidR="008C7FF5">
        <w:rPr>
          <w:rFonts w:ascii="Verdana" w:hAnsi="Verdana" w:cs="Times New Roman"/>
        </w:rPr>
        <w:t>provide input</w:t>
      </w:r>
      <w:r w:rsidR="00315343" w:rsidRPr="00E725EB">
        <w:rPr>
          <w:rFonts w:ascii="Verdana" w:hAnsi="Verdana" w:cs="Times New Roman"/>
        </w:rPr>
        <w:t>. Only 17% of the respondent</w:t>
      </w:r>
      <w:r w:rsidRPr="00E725EB">
        <w:rPr>
          <w:rFonts w:ascii="Verdana" w:hAnsi="Verdana" w:cs="Times New Roman"/>
        </w:rPr>
        <w:t xml:space="preserve">s </w:t>
      </w:r>
      <w:r w:rsidR="00315343" w:rsidRPr="00E725EB">
        <w:rPr>
          <w:rFonts w:ascii="Verdana" w:hAnsi="Verdana" w:cs="Times New Roman"/>
        </w:rPr>
        <w:t>said</w:t>
      </w:r>
      <w:r w:rsidR="008C7FF5">
        <w:rPr>
          <w:rFonts w:ascii="Verdana" w:hAnsi="Verdana" w:cs="Times New Roman"/>
        </w:rPr>
        <w:t xml:space="preserve"> that</w:t>
      </w:r>
      <w:r w:rsidR="00315343" w:rsidRPr="00E725EB">
        <w:rPr>
          <w:rFonts w:ascii="Verdana" w:hAnsi="Verdana" w:cs="Times New Roman"/>
        </w:rPr>
        <w:t xml:space="preserve"> they </w:t>
      </w:r>
      <w:r w:rsidRPr="00E725EB">
        <w:rPr>
          <w:rFonts w:ascii="Verdana" w:hAnsi="Verdana" w:cs="Times New Roman"/>
        </w:rPr>
        <w:t>were involved</w:t>
      </w:r>
      <w:r w:rsidR="00315343" w:rsidRPr="00E725EB">
        <w:rPr>
          <w:rFonts w:ascii="Verdana" w:hAnsi="Verdana" w:cs="Times New Roman"/>
        </w:rPr>
        <w:t xml:space="preserve"> with </w:t>
      </w:r>
      <w:r w:rsidRPr="00E725EB">
        <w:rPr>
          <w:rFonts w:ascii="Verdana" w:hAnsi="Verdana" w:cs="Times New Roman"/>
        </w:rPr>
        <w:t>advocacy efforts toward the</w:t>
      </w:r>
      <w:r w:rsidR="00315343" w:rsidRPr="00E725EB">
        <w:rPr>
          <w:rFonts w:ascii="Verdana" w:hAnsi="Verdana" w:cs="Times New Roman"/>
        </w:rPr>
        <w:t xml:space="preserve"> government</w:t>
      </w:r>
      <w:r w:rsidRPr="00E725EB">
        <w:rPr>
          <w:rFonts w:ascii="Verdana" w:hAnsi="Verdana" w:cs="Times New Roman"/>
        </w:rPr>
        <w:t>; m</w:t>
      </w:r>
      <w:r w:rsidR="00315343" w:rsidRPr="00E725EB">
        <w:rPr>
          <w:rFonts w:ascii="Verdana" w:hAnsi="Verdana" w:cs="Times New Roman"/>
        </w:rPr>
        <w:t xml:space="preserve">ost </w:t>
      </w:r>
      <w:r w:rsidRPr="00E725EB">
        <w:rPr>
          <w:rFonts w:ascii="Verdana" w:hAnsi="Verdana" w:cs="Times New Roman"/>
        </w:rPr>
        <w:t>being OPD</w:t>
      </w:r>
      <w:r w:rsidR="00315343" w:rsidRPr="00E725EB">
        <w:rPr>
          <w:rFonts w:ascii="Verdana" w:hAnsi="Verdana" w:cs="Times New Roman"/>
        </w:rPr>
        <w:t xml:space="preserve"> representatives.</w:t>
      </w:r>
      <w:r w:rsidR="00315343" w:rsidRPr="00E725EB">
        <w:rPr>
          <w:rFonts w:ascii="Verdana" w:hAnsi="Verdana" w:cs="Times New Roman"/>
        </w:rPr>
        <w:br/>
      </w:r>
    </w:p>
    <w:p w14:paraId="245C4CE7" w14:textId="77777777" w:rsidR="00315343" w:rsidRPr="00E725EB" w:rsidRDefault="00315343" w:rsidP="00D10FE6">
      <w:pPr>
        <w:pStyle w:val="Heading2"/>
        <w:rPr>
          <w:rFonts w:ascii="Verdana" w:hAnsi="Verdana" w:cs="Times New Roman"/>
          <w:b/>
          <w:bCs/>
          <w:sz w:val="22"/>
          <w:szCs w:val="22"/>
        </w:rPr>
      </w:pPr>
      <w:bookmarkStart w:id="106" w:name="_Toc71796088"/>
      <w:bookmarkStart w:id="107" w:name="_Toc71801443"/>
      <w:bookmarkStart w:id="108" w:name="_Toc71821750"/>
      <w:bookmarkStart w:id="109" w:name="_Toc72087635"/>
      <w:r w:rsidRPr="00E725EB">
        <w:rPr>
          <w:rFonts w:ascii="Verdana" w:hAnsi="Verdana" w:cs="Times New Roman"/>
          <w:b/>
          <w:bCs/>
          <w:sz w:val="22"/>
          <w:szCs w:val="22"/>
        </w:rPr>
        <w:t>9. RECOMMENDATIONS</w:t>
      </w:r>
      <w:bookmarkEnd w:id="106"/>
      <w:bookmarkEnd w:id="107"/>
      <w:bookmarkEnd w:id="108"/>
      <w:bookmarkEnd w:id="109"/>
    </w:p>
    <w:p w14:paraId="03FF0F31" w14:textId="77777777" w:rsidR="00315343" w:rsidRPr="00E725EB" w:rsidRDefault="00315343" w:rsidP="00D10FE6">
      <w:pPr>
        <w:rPr>
          <w:rFonts w:ascii="Verdana" w:hAnsi="Verdana" w:cs="Arial"/>
        </w:rPr>
      </w:pPr>
    </w:p>
    <w:p w14:paraId="6AF67309" w14:textId="77777777" w:rsidR="00A6062A" w:rsidRPr="00E725EB" w:rsidRDefault="00A6062A" w:rsidP="00D10FE6">
      <w:pPr>
        <w:numPr>
          <w:ilvl w:val="0"/>
          <w:numId w:val="7"/>
        </w:numPr>
        <w:spacing w:line="240" w:lineRule="auto"/>
        <w:contextualSpacing/>
        <w:rPr>
          <w:rFonts w:ascii="Verdana" w:hAnsi="Verdana" w:cs="Times New Roman"/>
        </w:rPr>
      </w:pPr>
      <w:r w:rsidRPr="00E725EB">
        <w:rPr>
          <w:rFonts w:ascii="Verdana" w:hAnsi="Verdana" w:cs="Times New Roman"/>
        </w:rPr>
        <w:t>Priority should be given to persons with disabilities</w:t>
      </w:r>
      <w:r w:rsidR="001B300D" w:rsidRPr="00E725EB">
        <w:rPr>
          <w:rFonts w:ascii="Verdana" w:hAnsi="Verdana" w:cs="Times New Roman"/>
        </w:rPr>
        <w:t>, their personal assistants, and family members</w:t>
      </w:r>
      <w:r w:rsidRPr="00E725EB">
        <w:rPr>
          <w:rFonts w:ascii="Verdana" w:hAnsi="Verdana" w:cs="Times New Roman"/>
        </w:rPr>
        <w:t xml:space="preserve"> to get the</w:t>
      </w:r>
      <w:r w:rsidR="001B300D" w:rsidRPr="00E725EB">
        <w:rPr>
          <w:rFonts w:ascii="Verdana" w:hAnsi="Verdana" w:cs="Times New Roman"/>
        </w:rPr>
        <w:t xml:space="preserve"> COVID-19</w:t>
      </w:r>
      <w:r w:rsidRPr="00E725EB">
        <w:rPr>
          <w:rFonts w:ascii="Verdana" w:hAnsi="Verdana" w:cs="Times New Roman"/>
        </w:rPr>
        <w:t xml:space="preserve"> vaccin</w:t>
      </w:r>
      <w:r w:rsidR="001B300D" w:rsidRPr="00E725EB">
        <w:rPr>
          <w:rFonts w:ascii="Verdana" w:hAnsi="Verdana" w:cs="Times New Roman"/>
        </w:rPr>
        <w:t>e</w:t>
      </w:r>
      <w:r w:rsidRPr="00E725EB">
        <w:rPr>
          <w:rFonts w:ascii="Verdana" w:hAnsi="Verdana" w:cs="Times New Roman"/>
        </w:rPr>
        <w:t xml:space="preserve">. </w:t>
      </w:r>
      <w:r w:rsidR="00752029" w:rsidRPr="00E725EB">
        <w:rPr>
          <w:rFonts w:ascii="Verdana" w:hAnsi="Verdana" w:cs="Times New Roman"/>
        </w:rPr>
        <w:br/>
      </w:r>
    </w:p>
    <w:p w14:paraId="0BA80EDE" w14:textId="77777777" w:rsidR="00A6062A" w:rsidRPr="00E725EB" w:rsidRDefault="00A6062A" w:rsidP="00D10FE6">
      <w:pPr>
        <w:numPr>
          <w:ilvl w:val="0"/>
          <w:numId w:val="7"/>
        </w:numPr>
        <w:spacing w:line="240" w:lineRule="auto"/>
        <w:contextualSpacing/>
        <w:rPr>
          <w:rFonts w:ascii="Verdana" w:hAnsi="Verdana" w:cs="Times New Roman"/>
        </w:rPr>
      </w:pPr>
      <w:r w:rsidRPr="00E725EB">
        <w:rPr>
          <w:rFonts w:ascii="Verdana" w:hAnsi="Verdana" w:cs="Times New Roman"/>
        </w:rPr>
        <w:t>COVID</w:t>
      </w:r>
      <w:r w:rsidR="0096664D" w:rsidRPr="00E725EB">
        <w:rPr>
          <w:rFonts w:ascii="Verdana" w:hAnsi="Verdana" w:cs="Times New Roman"/>
        </w:rPr>
        <w:t>-</w:t>
      </w:r>
      <w:r w:rsidRPr="00E725EB">
        <w:rPr>
          <w:rFonts w:ascii="Verdana" w:hAnsi="Verdana" w:cs="Times New Roman"/>
        </w:rPr>
        <w:t>19 tests should be free</w:t>
      </w:r>
      <w:r w:rsidR="001B300D" w:rsidRPr="00E725EB">
        <w:rPr>
          <w:rFonts w:ascii="Verdana" w:hAnsi="Verdana" w:cs="Times New Roman"/>
        </w:rPr>
        <w:t xml:space="preserve"> and accessible</w:t>
      </w:r>
      <w:r w:rsidRPr="00E725EB">
        <w:rPr>
          <w:rFonts w:ascii="Verdana" w:hAnsi="Verdana" w:cs="Times New Roman"/>
        </w:rPr>
        <w:t xml:space="preserve"> for </w:t>
      </w:r>
      <w:r w:rsidR="0096664D" w:rsidRPr="00E725EB">
        <w:rPr>
          <w:rFonts w:ascii="Verdana" w:hAnsi="Verdana" w:cs="Times New Roman"/>
        </w:rPr>
        <w:t xml:space="preserve">all </w:t>
      </w:r>
      <w:r w:rsidRPr="00E725EB">
        <w:rPr>
          <w:rFonts w:ascii="Verdana" w:hAnsi="Verdana" w:cs="Times New Roman"/>
        </w:rPr>
        <w:t xml:space="preserve">persons with disabilities and </w:t>
      </w:r>
      <w:r w:rsidR="0096664D" w:rsidRPr="00E725EB">
        <w:rPr>
          <w:rFonts w:ascii="Verdana" w:hAnsi="Verdana" w:cs="Times New Roman"/>
        </w:rPr>
        <w:t xml:space="preserve">free </w:t>
      </w:r>
      <w:r w:rsidRPr="00E725EB">
        <w:rPr>
          <w:rFonts w:ascii="Verdana" w:hAnsi="Verdana" w:cs="Times New Roman"/>
        </w:rPr>
        <w:t xml:space="preserve">home service should be </w:t>
      </w:r>
      <w:r w:rsidR="0096664D" w:rsidRPr="00E725EB">
        <w:rPr>
          <w:rFonts w:ascii="Verdana" w:hAnsi="Verdana" w:cs="Times New Roman"/>
        </w:rPr>
        <w:t xml:space="preserve">available </w:t>
      </w:r>
      <w:r w:rsidRPr="00E725EB">
        <w:rPr>
          <w:rFonts w:ascii="Verdana" w:hAnsi="Verdana" w:cs="Times New Roman"/>
        </w:rPr>
        <w:t xml:space="preserve">for persons with </w:t>
      </w:r>
      <w:r w:rsidR="001B300D" w:rsidRPr="00E725EB">
        <w:rPr>
          <w:rFonts w:ascii="Verdana" w:hAnsi="Verdana" w:cs="Times New Roman"/>
        </w:rPr>
        <w:t>significant</w:t>
      </w:r>
      <w:r w:rsidRPr="00E725EB">
        <w:rPr>
          <w:rFonts w:ascii="Verdana" w:hAnsi="Verdana" w:cs="Times New Roman"/>
        </w:rPr>
        <w:t xml:space="preserve"> </w:t>
      </w:r>
      <w:r w:rsidRPr="00E725EB">
        <w:rPr>
          <w:rFonts w:ascii="Verdana" w:hAnsi="Verdana" w:cs="Times New Roman"/>
        </w:rPr>
        <w:lastRenderedPageBreak/>
        <w:t>disabilities.</w:t>
      </w:r>
      <w:r w:rsidR="00221256" w:rsidRPr="00E725EB">
        <w:rPr>
          <w:rFonts w:ascii="Verdana" w:hAnsi="Verdana" w:cs="Times New Roman"/>
        </w:rPr>
        <w:br/>
      </w:r>
    </w:p>
    <w:p w14:paraId="494F1205" w14:textId="77777777" w:rsidR="00752029" w:rsidRPr="00E725EB" w:rsidRDefault="00A6062A" w:rsidP="00D10FE6">
      <w:pPr>
        <w:numPr>
          <w:ilvl w:val="0"/>
          <w:numId w:val="25"/>
        </w:numPr>
        <w:rPr>
          <w:rFonts w:ascii="Verdana" w:hAnsi="Verdana" w:cs="Times New Roman"/>
        </w:rPr>
      </w:pPr>
      <w:r w:rsidRPr="00E725EB">
        <w:rPr>
          <w:rFonts w:ascii="Verdana" w:hAnsi="Verdana" w:cs="Times New Roman"/>
        </w:rPr>
        <w:t xml:space="preserve">The government should change the discriminatory </w:t>
      </w:r>
      <w:r w:rsidR="001B300D" w:rsidRPr="00E725EB">
        <w:rPr>
          <w:rFonts w:ascii="Verdana" w:hAnsi="Verdana" w:cs="Times New Roman"/>
        </w:rPr>
        <w:t>practice</w:t>
      </w:r>
      <w:r w:rsidRPr="00E725EB">
        <w:rPr>
          <w:rFonts w:ascii="Verdana" w:hAnsi="Verdana" w:cs="Times New Roman"/>
        </w:rPr>
        <w:t xml:space="preserve"> of excluding persons with disabilities from their COVID</w:t>
      </w:r>
      <w:r w:rsidR="0096664D" w:rsidRPr="00E725EB">
        <w:rPr>
          <w:rFonts w:ascii="Verdana" w:hAnsi="Verdana" w:cs="Times New Roman"/>
        </w:rPr>
        <w:t>-</w:t>
      </w:r>
      <w:r w:rsidRPr="00E725EB">
        <w:rPr>
          <w:rFonts w:ascii="Verdana" w:hAnsi="Verdana" w:cs="Times New Roman"/>
        </w:rPr>
        <w:t xml:space="preserve">19 cash support who are receiving regular cash or kind support from any other government social protection program. </w:t>
      </w:r>
      <w:r w:rsidR="001B300D" w:rsidRPr="00E725EB">
        <w:rPr>
          <w:rFonts w:ascii="Verdana" w:hAnsi="Verdana" w:cs="Times New Roman"/>
        </w:rPr>
        <w:t>The</w:t>
      </w:r>
      <w:r w:rsidRPr="00E725EB">
        <w:rPr>
          <w:rFonts w:ascii="Verdana" w:hAnsi="Verdana" w:cs="Times New Roman"/>
        </w:rPr>
        <w:t xml:space="preserve"> distribution of cash support </w:t>
      </w:r>
      <w:r w:rsidR="001B300D" w:rsidRPr="00E725EB">
        <w:rPr>
          <w:rFonts w:ascii="Verdana" w:hAnsi="Verdana" w:cs="Times New Roman"/>
        </w:rPr>
        <w:t>needs</w:t>
      </w:r>
      <w:r w:rsidRPr="00E725EB">
        <w:rPr>
          <w:rFonts w:ascii="Verdana" w:hAnsi="Verdana" w:cs="Times New Roman"/>
        </w:rPr>
        <w:t xml:space="preserve"> to be swifter in delivery and the amount should be increased</w:t>
      </w:r>
      <w:r w:rsidR="001B300D" w:rsidRPr="00E725EB">
        <w:rPr>
          <w:rFonts w:ascii="Verdana" w:hAnsi="Verdana" w:cs="Times New Roman"/>
        </w:rPr>
        <w:t>.</w:t>
      </w:r>
    </w:p>
    <w:p w14:paraId="79732C92" w14:textId="77777777" w:rsidR="00A6062A" w:rsidRPr="00E725EB" w:rsidRDefault="00752029" w:rsidP="00D10FE6">
      <w:pPr>
        <w:numPr>
          <w:ilvl w:val="0"/>
          <w:numId w:val="25"/>
        </w:numPr>
        <w:rPr>
          <w:rFonts w:ascii="Verdana" w:hAnsi="Verdana" w:cs="Times New Roman"/>
        </w:rPr>
      </w:pPr>
      <w:r w:rsidRPr="00E725EB">
        <w:rPr>
          <w:rFonts w:ascii="Verdana" w:hAnsi="Verdana" w:cs="Times New Roman"/>
        </w:rPr>
        <w:t>Review</w:t>
      </w:r>
      <w:r w:rsidR="001B300D" w:rsidRPr="00E725EB">
        <w:rPr>
          <w:rFonts w:ascii="Verdana" w:hAnsi="Verdana" w:cs="Times New Roman"/>
        </w:rPr>
        <w:t xml:space="preserve"> and revise</w:t>
      </w:r>
      <w:r w:rsidRPr="00E725EB">
        <w:rPr>
          <w:rFonts w:ascii="Verdana" w:hAnsi="Verdana" w:cs="Times New Roman"/>
        </w:rPr>
        <w:t xml:space="preserve"> the social protection policy to </w:t>
      </w:r>
      <w:r w:rsidR="001B300D" w:rsidRPr="00E725EB">
        <w:rPr>
          <w:rFonts w:ascii="Verdana" w:hAnsi="Verdana" w:cs="Times New Roman"/>
        </w:rPr>
        <w:t>be more</w:t>
      </w:r>
      <w:r w:rsidRPr="00E725EB">
        <w:rPr>
          <w:rFonts w:ascii="Verdana" w:hAnsi="Verdana" w:cs="Times New Roman"/>
        </w:rPr>
        <w:t xml:space="preserve"> inclusive </w:t>
      </w:r>
      <w:r w:rsidR="001B300D" w:rsidRPr="00E725EB">
        <w:rPr>
          <w:rFonts w:ascii="Verdana" w:hAnsi="Verdana" w:cs="Times New Roman"/>
        </w:rPr>
        <w:t xml:space="preserve">for a future </w:t>
      </w:r>
      <w:r w:rsidRPr="00E725EB">
        <w:rPr>
          <w:rFonts w:ascii="Verdana" w:hAnsi="Verdana" w:cs="Times New Roman"/>
        </w:rPr>
        <w:t>emergency</w:t>
      </w:r>
      <w:r w:rsidR="001B300D" w:rsidRPr="00E725EB">
        <w:rPr>
          <w:rFonts w:ascii="Verdana" w:hAnsi="Verdana" w:cs="Times New Roman"/>
        </w:rPr>
        <w:t>.</w:t>
      </w:r>
    </w:p>
    <w:p w14:paraId="5281C650" w14:textId="77777777" w:rsidR="00A6062A" w:rsidRPr="00E725EB" w:rsidRDefault="00A6062A" w:rsidP="00D10FE6">
      <w:pPr>
        <w:numPr>
          <w:ilvl w:val="0"/>
          <w:numId w:val="7"/>
        </w:numPr>
        <w:spacing w:line="240" w:lineRule="auto"/>
        <w:contextualSpacing/>
        <w:rPr>
          <w:rFonts w:ascii="Verdana" w:hAnsi="Verdana" w:cs="Times New Roman"/>
        </w:rPr>
      </w:pPr>
      <w:r w:rsidRPr="00E725EB">
        <w:rPr>
          <w:rFonts w:ascii="Verdana" w:hAnsi="Verdana" w:cs="Times New Roman"/>
        </w:rPr>
        <w:t xml:space="preserve">Food support and other benefits need to be </w:t>
      </w:r>
      <w:r w:rsidR="001B300D" w:rsidRPr="00E725EB">
        <w:rPr>
          <w:rFonts w:ascii="Verdana" w:hAnsi="Verdana" w:cs="Times New Roman"/>
        </w:rPr>
        <w:t>delivered to the homes</w:t>
      </w:r>
      <w:r w:rsidRPr="00E725EB">
        <w:rPr>
          <w:rFonts w:ascii="Verdana" w:hAnsi="Verdana" w:cs="Times New Roman"/>
        </w:rPr>
        <w:t xml:space="preserve"> of persons with disabilities</w:t>
      </w:r>
      <w:r w:rsidR="001B300D" w:rsidRPr="00E725EB">
        <w:rPr>
          <w:rFonts w:ascii="Verdana" w:hAnsi="Verdana" w:cs="Times New Roman"/>
        </w:rPr>
        <w:t xml:space="preserve">, particularly those with significant disabilities. </w:t>
      </w:r>
      <w:r w:rsidR="00752029" w:rsidRPr="00E725EB">
        <w:rPr>
          <w:rFonts w:ascii="Verdana" w:hAnsi="Verdana" w:cs="Times New Roman"/>
        </w:rPr>
        <w:br/>
      </w:r>
    </w:p>
    <w:p w14:paraId="57A1CCD8" w14:textId="77777777" w:rsidR="00A6062A" w:rsidRPr="00E725EB" w:rsidRDefault="0096664D" w:rsidP="00D10FE6">
      <w:pPr>
        <w:numPr>
          <w:ilvl w:val="0"/>
          <w:numId w:val="7"/>
        </w:numPr>
        <w:spacing w:line="240" w:lineRule="auto"/>
        <w:contextualSpacing/>
        <w:rPr>
          <w:rFonts w:ascii="Verdana" w:hAnsi="Verdana" w:cs="Times New Roman"/>
        </w:rPr>
      </w:pPr>
      <w:r w:rsidRPr="00E725EB">
        <w:rPr>
          <w:rFonts w:ascii="Verdana" w:hAnsi="Verdana" w:cs="Times New Roman"/>
        </w:rPr>
        <w:t>COVID-</w:t>
      </w:r>
      <w:r w:rsidR="00A6062A" w:rsidRPr="00E725EB">
        <w:rPr>
          <w:rFonts w:ascii="Verdana" w:hAnsi="Verdana" w:cs="Times New Roman"/>
        </w:rPr>
        <w:t xml:space="preserve">19 </w:t>
      </w:r>
      <w:r w:rsidR="001B300D" w:rsidRPr="00E725EB">
        <w:rPr>
          <w:rFonts w:ascii="Verdana" w:hAnsi="Verdana" w:cs="Times New Roman"/>
        </w:rPr>
        <w:t>information</w:t>
      </w:r>
      <w:r w:rsidR="00A6062A" w:rsidRPr="00E725EB">
        <w:rPr>
          <w:rFonts w:ascii="Verdana" w:hAnsi="Verdana" w:cs="Times New Roman"/>
        </w:rPr>
        <w:t xml:space="preserve"> needs to reach all persons with disabilities, especially blind, partially sighted, deaf, and hard of hearing individuals. The media needs to disseminate information to all persons with disabilities and their families.  </w:t>
      </w:r>
      <w:r w:rsidR="00752029" w:rsidRPr="00E725EB">
        <w:rPr>
          <w:rFonts w:ascii="Verdana" w:hAnsi="Verdana" w:cs="Times New Roman"/>
        </w:rPr>
        <w:br/>
      </w:r>
    </w:p>
    <w:p w14:paraId="753C55E1" w14:textId="7007F4C8" w:rsidR="00A6062A" w:rsidRPr="00E725EB" w:rsidRDefault="00A6062A" w:rsidP="00D10FE6">
      <w:pPr>
        <w:numPr>
          <w:ilvl w:val="0"/>
          <w:numId w:val="7"/>
        </w:numPr>
        <w:spacing w:line="240" w:lineRule="auto"/>
        <w:contextualSpacing/>
        <w:rPr>
          <w:rFonts w:ascii="Verdana" w:hAnsi="Verdana" w:cs="Times New Roman"/>
        </w:rPr>
      </w:pPr>
      <w:r w:rsidRPr="00E725EB">
        <w:rPr>
          <w:rFonts w:ascii="Verdana" w:hAnsi="Verdana" w:cs="Times New Roman"/>
        </w:rPr>
        <w:t xml:space="preserve">The </w:t>
      </w:r>
      <w:hyperlink r:id="rId15" w:history="1">
        <w:r w:rsidR="00AF1E9E">
          <w:rPr>
            <w:rFonts w:ascii="Verdana" w:hAnsi="Verdana" w:cs="Times New Roman"/>
            <w:color w:val="0563C1"/>
            <w:u w:val="single"/>
          </w:rPr>
          <w:t>government has a guideline regarding health facilities for persons with disabilities</w:t>
        </w:r>
      </w:hyperlink>
      <w:r w:rsidRPr="00E725EB">
        <w:rPr>
          <w:rFonts w:ascii="Verdana" w:hAnsi="Verdana" w:cs="Times New Roman"/>
        </w:rPr>
        <w:t xml:space="preserve"> but due to no promotion of those guidelines, most persons with disabilities do not know about it. It needs appropriate monitoring and implementation of th</w:t>
      </w:r>
      <w:r w:rsidR="00C70B02" w:rsidRPr="00E725EB">
        <w:rPr>
          <w:rFonts w:ascii="Verdana" w:hAnsi="Verdana" w:cs="Times New Roman"/>
        </w:rPr>
        <w:t>e</w:t>
      </w:r>
      <w:r w:rsidRPr="00E725EB">
        <w:rPr>
          <w:rFonts w:ascii="Verdana" w:hAnsi="Verdana" w:cs="Times New Roman"/>
        </w:rPr>
        <w:t xml:space="preserve"> instructions so that persons with disabilities </w:t>
      </w:r>
      <w:r w:rsidR="00C70B02" w:rsidRPr="00E725EB">
        <w:rPr>
          <w:rFonts w:ascii="Verdana" w:hAnsi="Verdana" w:cs="Times New Roman"/>
        </w:rPr>
        <w:t>can access</w:t>
      </w:r>
      <w:r w:rsidRPr="00E725EB">
        <w:rPr>
          <w:rFonts w:ascii="Verdana" w:hAnsi="Verdana" w:cs="Times New Roman"/>
        </w:rPr>
        <w:t xml:space="preserve"> the proper facilities. </w:t>
      </w:r>
      <w:r w:rsidR="00752029" w:rsidRPr="00E725EB">
        <w:rPr>
          <w:rFonts w:ascii="Verdana" w:hAnsi="Verdana" w:cs="Times New Roman"/>
        </w:rPr>
        <w:br/>
      </w:r>
    </w:p>
    <w:p w14:paraId="26B789A8" w14:textId="77777777" w:rsidR="00522347" w:rsidRPr="00E725EB" w:rsidRDefault="00A6062A" w:rsidP="00D10FE6">
      <w:pPr>
        <w:numPr>
          <w:ilvl w:val="0"/>
          <w:numId w:val="7"/>
        </w:numPr>
        <w:spacing w:line="240" w:lineRule="auto"/>
        <w:contextualSpacing/>
        <w:rPr>
          <w:rFonts w:ascii="Verdana" w:hAnsi="Verdana" w:cs="Times New Roman"/>
        </w:rPr>
      </w:pPr>
      <w:r w:rsidRPr="00E725EB">
        <w:rPr>
          <w:rFonts w:ascii="Verdana" w:hAnsi="Verdana" w:cs="Times New Roman"/>
        </w:rPr>
        <w:t>To overcome the conditions of stress, anxiety and depression, an online counseling system can help persons with disabilities.</w:t>
      </w:r>
      <w:r w:rsidR="00522347" w:rsidRPr="00E725EB">
        <w:rPr>
          <w:rFonts w:ascii="Verdana" w:hAnsi="Verdana" w:cs="Times New Roman"/>
        </w:rPr>
        <w:br/>
      </w:r>
    </w:p>
    <w:p w14:paraId="6A28C1AE" w14:textId="77777777" w:rsidR="004A4E09" w:rsidRPr="00E725EB" w:rsidRDefault="00C70B02" w:rsidP="00D10FE6">
      <w:pPr>
        <w:numPr>
          <w:ilvl w:val="0"/>
          <w:numId w:val="7"/>
        </w:numPr>
        <w:spacing w:line="240" w:lineRule="auto"/>
        <w:contextualSpacing/>
        <w:rPr>
          <w:rFonts w:ascii="Verdana" w:hAnsi="Verdana" w:cs="Times New Roman"/>
        </w:rPr>
      </w:pPr>
      <w:r w:rsidRPr="00E725EB">
        <w:rPr>
          <w:rFonts w:ascii="Verdana" w:hAnsi="Verdana" w:cs="Times New Roman"/>
        </w:rPr>
        <w:t xml:space="preserve">Create a mechanism to </w:t>
      </w:r>
      <w:r w:rsidR="004A4E09" w:rsidRPr="00E725EB">
        <w:rPr>
          <w:rFonts w:ascii="Verdana" w:hAnsi="Verdana" w:cs="Times New Roman"/>
        </w:rPr>
        <w:t>resolv</w:t>
      </w:r>
      <w:r w:rsidRPr="00E725EB">
        <w:rPr>
          <w:rFonts w:ascii="Verdana" w:hAnsi="Verdana" w:cs="Times New Roman"/>
        </w:rPr>
        <w:t>e</w:t>
      </w:r>
      <w:r w:rsidR="004A4E09" w:rsidRPr="00E725EB">
        <w:rPr>
          <w:rFonts w:ascii="Verdana" w:hAnsi="Verdana" w:cs="Times New Roman"/>
        </w:rPr>
        <w:t xml:space="preserve"> health</w:t>
      </w:r>
      <w:r w:rsidRPr="00E725EB">
        <w:rPr>
          <w:rFonts w:ascii="Verdana" w:hAnsi="Verdana" w:cs="Times New Roman"/>
        </w:rPr>
        <w:t>care,</w:t>
      </w:r>
      <w:r w:rsidR="004A4E09" w:rsidRPr="00E725EB">
        <w:rPr>
          <w:rFonts w:ascii="Verdana" w:hAnsi="Verdana" w:cs="Times New Roman"/>
        </w:rPr>
        <w:t xml:space="preserve"> employment, entrepreneurial, accessibility and social protection </w:t>
      </w:r>
      <w:r w:rsidR="00694F82" w:rsidRPr="00E725EB">
        <w:rPr>
          <w:rFonts w:ascii="Verdana" w:hAnsi="Verdana" w:cs="Times New Roman"/>
        </w:rPr>
        <w:t>problem</w:t>
      </w:r>
      <w:r w:rsidR="00752029" w:rsidRPr="00E725EB">
        <w:rPr>
          <w:rFonts w:ascii="Verdana" w:hAnsi="Verdana" w:cs="Times New Roman"/>
        </w:rPr>
        <w:t>s</w:t>
      </w:r>
      <w:r w:rsidR="00694F82" w:rsidRPr="00E725EB">
        <w:rPr>
          <w:rFonts w:ascii="Verdana" w:hAnsi="Verdana" w:cs="Times New Roman"/>
        </w:rPr>
        <w:t xml:space="preserve"> </w:t>
      </w:r>
      <w:r w:rsidRPr="00E725EB">
        <w:rPr>
          <w:rFonts w:ascii="Verdana" w:hAnsi="Verdana" w:cs="Times New Roman"/>
        </w:rPr>
        <w:t>for</w:t>
      </w:r>
      <w:r w:rsidR="004A4E09" w:rsidRPr="00E725EB">
        <w:rPr>
          <w:rFonts w:ascii="Verdana" w:hAnsi="Verdana" w:cs="Times New Roman"/>
        </w:rPr>
        <w:t xml:space="preserve"> persons with disabilities.</w:t>
      </w:r>
      <w:r w:rsidR="00752029" w:rsidRPr="00E725EB">
        <w:rPr>
          <w:rFonts w:ascii="Verdana" w:hAnsi="Verdana" w:cs="Times New Roman"/>
        </w:rPr>
        <w:br/>
      </w:r>
    </w:p>
    <w:p w14:paraId="389B0D46" w14:textId="767F88A1" w:rsidR="004A4E09" w:rsidRPr="00E725EB" w:rsidRDefault="004A4E09" w:rsidP="00D10FE6">
      <w:pPr>
        <w:numPr>
          <w:ilvl w:val="0"/>
          <w:numId w:val="7"/>
        </w:numPr>
        <w:spacing w:line="240" w:lineRule="auto"/>
        <w:contextualSpacing/>
        <w:rPr>
          <w:rFonts w:ascii="Verdana" w:hAnsi="Verdana" w:cs="Times New Roman"/>
        </w:rPr>
      </w:pPr>
      <w:r w:rsidRPr="00E725EB">
        <w:rPr>
          <w:rFonts w:ascii="Verdana" w:hAnsi="Verdana" w:cs="Times New Roman"/>
        </w:rPr>
        <w:t xml:space="preserve">Increase accessibility, especially for independent living, healthcare services, </w:t>
      </w:r>
      <w:r w:rsidR="005D6342" w:rsidRPr="00E725EB">
        <w:rPr>
          <w:rFonts w:ascii="Verdana" w:hAnsi="Verdana" w:cs="Times New Roman"/>
        </w:rPr>
        <w:t>transport,</w:t>
      </w:r>
      <w:r w:rsidRPr="00E725EB">
        <w:rPr>
          <w:rFonts w:ascii="Verdana" w:hAnsi="Verdana" w:cs="Times New Roman"/>
        </w:rPr>
        <w:t xml:space="preserve"> and public places. </w:t>
      </w:r>
      <w:r w:rsidR="005D6342" w:rsidRPr="00E725EB">
        <w:rPr>
          <w:rFonts w:ascii="Verdana" w:hAnsi="Verdana" w:cs="Times New Roman"/>
        </w:rPr>
        <w:t>Also,</w:t>
      </w:r>
      <w:r w:rsidR="00752029" w:rsidRPr="00E725EB">
        <w:rPr>
          <w:rFonts w:ascii="Verdana" w:hAnsi="Verdana" w:cs="Times New Roman"/>
        </w:rPr>
        <w:t xml:space="preserve"> </w:t>
      </w:r>
      <w:r w:rsidR="00C70B02" w:rsidRPr="00E725EB">
        <w:rPr>
          <w:rFonts w:ascii="Verdana" w:hAnsi="Verdana" w:cs="Times New Roman"/>
        </w:rPr>
        <w:t>there is a need to</w:t>
      </w:r>
      <w:r w:rsidRPr="00E725EB">
        <w:rPr>
          <w:rFonts w:ascii="Verdana" w:hAnsi="Verdana" w:cs="Times New Roman"/>
        </w:rPr>
        <w:t xml:space="preserve"> arrange special emergency transport services for persons with s</w:t>
      </w:r>
      <w:r w:rsidR="00C70B02" w:rsidRPr="00E725EB">
        <w:rPr>
          <w:rFonts w:ascii="Verdana" w:hAnsi="Verdana" w:cs="Times New Roman"/>
        </w:rPr>
        <w:t>ignificant</w:t>
      </w:r>
      <w:r w:rsidRPr="00E725EB">
        <w:rPr>
          <w:rFonts w:ascii="Verdana" w:hAnsi="Verdana" w:cs="Times New Roman"/>
        </w:rPr>
        <w:t xml:space="preserve"> disabilities.</w:t>
      </w:r>
      <w:r w:rsidR="00221256" w:rsidRPr="00E725EB">
        <w:rPr>
          <w:rFonts w:ascii="Verdana" w:hAnsi="Verdana" w:cs="Times New Roman"/>
        </w:rPr>
        <w:br/>
      </w:r>
    </w:p>
    <w:p w14:paraId="2F5900D6" w14:textId="7C468C72" w:rsidR="004A4E09" w:rsidRPr="00E725EB" w:rsidRDefault="004A4E09" w:rsidP="00D10FE6">
      <w:pPr>
        <w:numPr>
          <w:ilvl w:val="0"/>
          <w:numId w:val="7"/>
        </w:numPr>
        <w:spacing w:line="240" w:lineRule="auto"/>
        <w:contextualSpacing/>
        <w:rPr>
          <w:rFonts w:ascii="Verdana" w:hAnsi="Verdana" w:cs="Times New Roman"/>
        </w:rPr>
      </w:pPr>
      <w:r w:rsidRPr="00E725EB">
        <w:rPr>
          <w:rFonts w:ascii="Verdana" w:hAnsi="Verdana" w:cs="Times New Roman"/>
        </w:rPr>
        <w:t xml:space="preserve">Online education facilities must </w:t>
      </w:r>
      <w:r w:rsidR="00C70B02" w:rsidRPr="00E725EB">
        <w:rPr>
          <w:rFonts w:ascii="Verdana" w:hAnsi="Verdana" w:cs="Times New Roman"/>
        </w:rPr>
        <w:t>reach</w:t>
      </w:r>
      <w:r w:rsidRPr="00E725EB">
        <w:rPr>
          <w:rFonts w:ascii="Verdana" w:hAnsi="Verdana" w:cs="Times New Roman"/>
        </w:rPr>
        <w:t xml:space="preserve"> </w:t>
      </w:r>
      <w:r w:rsidR="00752029" w:rsidRPr="00E725EB">
        <w:rPr>
          <w:rFonts w:ascii="Verdana" w:hAnsi="Verdana" w:cs="Times New Roman"/>
        </w:rPr>
        <w:t xml:space="preserve">all </w:t>
      </w:r>
      <w:r w:rsidRPr="00E725EB">
        <w:rPr>
          <w:rFonts w:ascii="Verdana" w:hAnsi="Verdana" w:cs="Times New Roman"/>
        </w:rPr>
        <w:t>persons with disabilities</w:t>
      </w:r>
      <w:r w:rsidR="00C70B02" w:rsidRPr="00E725EB">
        <w:rPr>
          <w:rFonts w:ascii="Verdana" w:hAnsi="Verdana" w:cs="Times New Roman"/>
        </w:rPr>
        <w:t xml:space="preserve"> and</w:t>
      </w:r>
      <w:r w:rsidRPr="00E725EB">
        <w:rPr>
          <w:rFonts w:ascii="Verdana" w:hAnsi="Verdana" w:cs="Times New Roman"/>
        </w:rPr>
        <w:t xml:space="preserve"> </w:t>
      </w:r>
      <w:r w:rsidR="00752029" w:rsidRPr="00E725EB">
        <w:rPr>
          <w:rFonts w:ascii="Verdana" w:hAnsi="Verdana" w:cs="Times New Roman"/>
        </w:rPr>
        <w:t xml:space="preserve">a </w:t>
      </w:r>
      <w:r w:rsidRPr="00E725EB">
        <w:rPr>
          <w:rFonts w:ascii="Verdana" w:hAnsi="Verdana" w:cs="Times New Roman"/>
        </w:rPr>
        <w:t>budget</w:t>
      </w:r>
      <w:r w:rsidR="00D040D6">
        <w:rPr>
          <w:rFonts w:ascii="Verdana" w:hAnsi="Verdana" w:cs="Times New Roman"/>
        </w:rPr>
        <w:t xml:space="preserve"> for reasonable </w:t>
      </w:r>
      <w:r w:rsidR="007E17F8">
        <w:rPr>
          <w:rFonts w:ascii="Verdana" w:hAnsi="Verdana" w:cs="Times New Roman"/>
        </w:rPr>
        <w:t>accommodation</w:t>
      </w:r>
      <w:r w:rsidRPr="00E725EB">
        <w:rPr>
          <w:rFonts w:ascii="Verdana" w:hAnsi="Verdana" w:cs="Times New Roman"/>
        </w:rPr>
        <w:t xml:space="preserve"> should be allocated</w:t>
      </w:r>
      <w:r w:rsidR="00C70B02" w:rsidRPr="00E725EB">
        <w:rPr>
          <w:rFonts w:ascii="Verdana" w:hAnsi="Verdana" w:cs="Times New Roman"/>
        </w:rPr>
        <w:t xml:space="preserve"> to persons with disabilities to</w:t>
      </w:r>
      <w:r w:rsidRPr="00E725EB">
        <w:rPr>
          <w:rFonts w:ascii="Verdana" w:hAnsi="Verdana" w:cs="Times New Roman"/>
        </w:rPr>
        <w:t xml:space="preserve"> purchas</w:t>
      </w:r>
      <w:r w:rsidR="00C70B02" w:rsidRPr="00E725EB">
        <w:rPr>
          <w:rFonts w:ascii="Verdana" w:hAnsi="Verdana" w:cs="Times New Roman"/>
        </w:rPr>
        <w:t>e</w:t>
      </w:r>
      <w:r w:rsidRPr="00E725EB">
        <w:rPr>
          <w:rFonts w:ascii="Verdana" w:hAnsi="Verdana" w:cs="Times New Roman"/>
        </w:rPr>
        <w:t xml:space="preserve"> smartphones and personal computer</w:t>
      </w:r>
      <w:r w:rsidR="00752029" w:rsidRPr="00E725EB">
        <w:rPr>
          <w:rFonts w:ascii="Verdana" w:hAnsi="Verdana" w:cs="Times New Roman"/>
        </w:rPr>
        <w:t>s</w:t>
      </w:r>
      <w:r w:rsidR="00C70B02" w:rsidRPr="00E725EB">
        <w:rPr>
          <w:rFonts w:ascii="Verdana" w:hAnsi="Verdana" w:cs="Times New Roman"/>
        </w:rPr>
        <w:t>.</w:t>
      </w:r>
      <w:r w:rsidR="00752029" w:rsidRPr="00E725EB">
        <w:rPr>
          <w:rFonts w:ascii="Verdana" w:hAnsi="Verdana" w:cs="Times New Roman"/>
        </w:rPr>
        <w:br/>
      </w:r>
    </w:p>
    <w:p w14:paraId="0481D362" w14:textId="77777777" w:rsidR="00752029" w:rsidRPr="00E725EB" w:rsidRDefault="00752029" w:rsidP="00D10FE6">
      <w:pPr>
        <w:numPr>
          <w:ilvl w:val="0"/>
          <w:numId w:val="7"/>
        </w:numPr>
        <w:spacing w:line="240" w:lineRule="auto"/>
        <w:contextualSpacing/>
        <w:rPr>
          <w:rFonts w:ascii="Verdana" w:hAnsi="Verdana" w:cs="Times New Roman"/>
        </w:rPr>
      </w:pPr>
      <w:r w:rsidRPr="00E725EB">
        <w:rPr>
          <w:rFonts w:ascii="Verdana" w:hAnsi="Verdana" w:cs="Times New Roman"/>
        </w:rPr>
        <w:t xml:space="preserve">International NGOs, bilateral donors, </w:t>
      </w:r>
      <w:r w:rsidR="00C70B02" w:rsidRPr="00E725EB">
        <w:rPr>
          <w:rFonts w:ascii="Verdana" w:hAnsi="Verdana" w:cs="Times New Roman"/>
        </w:rPr>
        <w:t xml:space="preserve">and </w:t>
      </w:r>
      <w:r w:rsidRPr="00E725EB">
        <w:rPr>
          <w:rFonts w:ascii="Verdana" w:hAnsi="Verdana" w:cs="Times New Roman"/>
        </w:rPr>
        <w:t xml:space="preserve">UN agencies should have an effective role to engage </w:t>
      </w:r>
      <w:r w:rsidR="00C70B02" w:rsidRPr="00E725EB">
        <w:rPr>
          <w:rFonts w:ascii="Verdana" w:hAnsi="Verdana" w:cs="Times New Roman"/>
        </w:rPr>
        <w:t>OPDs</w:t>
      </w:r>
      <w:r w:rsidRPr="00E725EB">
        <w:rPr>
          <w:rFonts w:ascii="Verdana" w:hAnsi="Verdana" w:cs="Times New Roman"/>
        </w:rPr>
        <w:t xml:space="preserve"> in government planning, implementation, monitoring and evaluation of COVID-19 response and </w:t>
      </w:r>
      <w:r w:rsidR="00C70B02" w:rsidRPr="00E725EB">
        <w:rPr>
          <w:rFonts w:ascii="Verdana" w:hAnsi="Verdana" w:cs="Times New Roman"/>
        </w:rPr>
        <w:t>create a</w:t>
      </w:r>
      <w:r w:rsidRPr="00E725EB">
        <w:rPr>
          <w:rFonts w:ascii="Verdana" w:hAnsi="Verdana" w:cs="Times New Roman"/>
        </w:rPr>
        <w:t xml:space="preserve"> separate indicator for persons with disabilities in data collection.</w:t>
      </w:r>
      <w:r w:rsidRPr="00E725EB">
        <w:rPr>
          <w:rFonts w:ascii="Verdana" w:hAnsi="Verdana" w:cs="Times New Roman"/>
        </w:rPr>
        <w:br/>
      </w:r>
    </w:p>
    <w:p w14:paraId="03970E94" w14:textId="77777777" w:rsidR="00A6062A" w:rsidRPr="00E725EB" w:rsidRDefault="00A6062A" w:rsidP="00D10FE6">
      <w:pPr>
        <w:numPr>
          <w:ilvl w:val="0"/>
          <w:numId w:val="7"/>
        </w:numPr>
        <w:spacing w:line="240" w:lineRule="auto"/>
        <w:contextualSpacing/>
        <w:rPr>
          <w:rFonts w:ascii="Verdana" w:hAnsi="Verdana" w:cs="Times New Roman"/>
        </w:rPr>
      </w:pPr>
      <w:r w:rsidRPr="00E725EB">
        <w:rPr>
          <w:rFonts w:ascii="Verdana" w:hAnsi="Verdana" w:cs="Times New Roman"/>
        </w:rPr>
        <w:t>All data regarding the socio-economic impact of COVID</w:t>
      </w:r>
      <w:r w:rsidR="0096664D" w:rsidRPr="00E725EB">
        <w:rPr>
          <w:rFonts w:ascii="Verdana" w:hAnsi="Verdana" w:cs="Times New Roman"/>
        </w:rPr>
        <w:t>-</w:t>
      </w:r>
      <w:r w:rsidRPr="00E725EB">
        <w:rPr>
          <w:rFonts w:ascii="Verdana" w:hAnsi="Verdana" w:cs="Times New Roman"/>
        </w:rPr>
        <w:t xml:space="preserve">19 must be disaggregated by disability. </w:t>
      </w:r>
      <w:r w:rsidR="00752029" w:rsidRPr="00E725EB">
        <w:rPr>
          <w:rFonts w:ascii="Verdana" w:hAnsi="Verdana" w:cs="Times New Roman"/>
        </w:rPr>
        <w:br/>
      </w:r>
    </w:p>
    <w:p w14:paraId="5516EB2D" w14:textId="77777777" w:rsidR="00752029" w:rsidRPr="00E725EB" w:rsidRDefault="00752029" w:rsidP="00D10FE6">
      <w:pPr>
        <w:numPr>
          <w:ilvl w:val="0"/>
          <w:numId w:val="7"/>
        </w:numPr>
        <w:spacing w:line="240" w:lineRule="auto"/>
        <w:rPr>
          <w:rFonts w:ascii="Verdana" w:hAnsi="Verdana" w:cs="Times New Roman"/>
        </w:rPr>
      </w:pPr>
      <w:r w:rsidRPr="00E725EB">
        <w:rPr>
          <w:rFonts w:ascii="Verdana" w:hAnsi="Verdana" w:cs="Times New Roman"/>
        </w:rPr>
        <w:lastRenderedPageBreak/>
        <w:t>C</w:t>
      </w:r>
      <w:r w:rsidR="00C70B02" w:rsidRPr="00E725EB">
        <w:rPr>
          <w:rFonts w:ascii="Verdana" w:hAnsi="Verdana" w:cs="Times New Roman"/>
        </w:rPr>
        <w:t xml:space="preserve">ivil society </w:t>
      </w:r>
      <w:r w:rsidR="000F162B">
        <w:rPr>
          <w:rFonts w:ascii="Verdana" w:hAnsi="Verdana" w:cs="Times New Roman"/>
        </w:rPr>
        <w:t>organisation</w:t>
      </w:r>
      <w:r w:rsidR="00C70B02" w:rsidRPr="00E725EB">
        <w:rPr>
          <w:rFonts w:ascii="Verdana" w:hAnsi="Verdana" w:cs="Times New Roman"/>
        </w:rPr>
        <w:t>s</w:t>
      </w:r>
      <w:r w:rsidRPr="00E725EB">
        <w:rPr>
          <w:rFonts w:ascii="Verdana" w:hAnsi="Verdana" w:cs="Times New Roman"/>
        </w:rPr>
        <w:t xml:space="preserve">, NGOs and </w:t>
      </w:r>
      <w:r w:rsidR="00C70B02" w:rsidRPr="00E725EB">
        <w:rPr>
          <w:rFonts w:ascii="Verdana" w:hAnsi="Verdana" w:cs="Times New Roman"/>
        </w:rPr>
        <w:t>OPDs</w:t>
      </w:r>
      <w:r w:rsidRPr="00E725EB">
        <w:rPr>
          <w:rFonts w:ascii="Verdana" w:hAnsi="Verdana" w:cs="Times New Roman"/>
        </w:rPr>
        <w:t xml:space="preserve"> have to take </w:t>
      </w:r>
      <w:r w:rsidR="00C70B02" w:rsidRPr="00E725EB">
        <w:rPr>
          <w:rFonts w:ascii="Verdana" w:hAnsi="Verdana" w:cs="Times New Roman"/>
        </w:rPr>
        <w:t>a</w:t>
      </w:r>
      <w:r w:rsidRPr="00E725EB">
        <w:rPr>
          <w:rFonts w:ascii="Verdana" w:hAnsi="Verdana" w:cs="Times New Roman"/>
        </w:rPr>
        <w:t xml:space="preserve"> more effective role to disseminate information regarding government steps for COVID-19 response in an accessible and comprehensive way.</w:t>
      </w:r>
    </w:p>
    <w:p w14:paraId="6B490C04" w14:textId="77777777" w:rsidR="00752029" w:rsidRPr="00E725EB" w:rsidRDefault="00A6062A" w:rsidP="00D10FE6">
      <w:pPr>
        <w:numPr>
          <w:ilvl w:val="0"/>
          <w:numId w:val="7"/>
        </w:numPr>
        <w:spacing w:line="240" w:lineRule="auto"/>
        <w:contextualSpacing/>
        <w:rPr>
          <w:rFonts w:ascii="Verdana" w:hAnsi="Verdana" w:cs="Times New Roman"/>
        </w:rPr>
      </w:pPr>
      <w:r w:rsidRPr="00E725EB">
        <w:rPr>
          <w:rFonts w:ascii="Verdana" w:hAnsi="Verdana" w:cs="Times New Roman"/>
        </w:rPr>
        <w:t>Besides the inclusive plan of each ministr</w:t>
      </w:r>
      <w:r w:rsidR="00DF593E" w:rsidRPr="00E725EB">
        <w:rPr>
          <w:rFonts w:ascii="Verdana" w:hAnsi="Verdana" w:cs="Times New Roman"/>
        </w:rPr>
        <w:t>y</w:t>
      </w:r>
      <w:r w:rsidRPr="00E725EB">
        <w:rPr>
          <w:rFonts w:ascii="Verdana" w:hAnsi="Verdana" w:cs="Times New Roman"/>
        </w:rPr>
        <w:t xml:space="preserve"> and department, a comprehensive plan needs to be taken for persons with disabilities to support them in th</w:t>
      </w:r>
      <w:r w:rsidR="00C70B02" w:rsidRPr="00E725EB">
        <w:rPr>
          <w:rFonts w:ascii="Verdana" w:hAnsi="Verdana" w:cs="Times New Roman"/>
        </w:rPr>
        <w:t>e</w:t>
      </w:r>
      <w:r w:rsidRPr="00E725EB">
        <w:rPr>
          <w:rFonts w:ascii="Verdana" w:hAnsi="Verdana" w:cs="Times New Roman"/>
        </w:rPr>
        <w:t xml:space="preserve"> pandemic</w:t>
      </w:r>
      <w:r w:rsidR="00C70B02" w:rsidRPr="00E725EB">
        <w:rPr>
          <w:rFonts w:ascii="Verdana" w:hAnsi="Verdana" w:cs="Times New Roman"/>
        </w:rPr>
        <w:t>, e</w:t>
      </w:r>
      <w:r w:rsidRPr="00E725EB">
        <w:rPr>
          <w:rFonts w:ascii="Verdana" w:hAnsi="Verdana" w:cs="Times New Roman"/>
        </w:rPr>
        <w:t xml:space="preserve">specially in </w:t>
      </w:r>
      <w:r w:rsidR="00C70B02" w:rsidRPr="00E725EB">
        <w:rPr>
          <w:rFonts w:ascii="Verdana" w:hAnsi="Verdana" w:cs="Times New Roman"/>
        </w:rPr>
        <w:t xml:space="preserve">the </w:t>
      </w:r>
      <w:r w:rsidRPr="00E725EB">
        <w:rPr>
          <w:rFonts w:ascii="Verdana" w:hAnsi="Verdana" w:cs="Times New Roman"/>
        </w:rPr>
        <w:t>health</w:t>
      </w:r>
      <w:r w:rsidR="00C70B02" w:rsidRPr="00E725EB">
        <w:rPr>
          <w:rFonts w:ascii="Verdana" w:hAnsi="Verdana" w:cs="Times New Roman"/>
        </w:rPr>
        <w:t>care</w:t>
      </w:r>
      <w:r w:rsidRPr="00E725EB">
        <w:rPr>
          <w:rFonts w:ascii="Verdana" w:hAnsi="Verdana" w:cs="Times New Roman"/>
        </w:rPr>
        <w:t>, em</w:t>
      </w:r>
      <w:r w:rsidR="00752029" w:rsidRPr="00E725EB">
        <w:rPr>
          <w:rFonts w:ascii="Verdana" w:hAnsi="Verdana" w:cs="Times New Roman"/>
        </w:rPr>
        <w:t xml:space="preserve">ployment, social </w:t>
      </w:r>
      <w:r w:rsidR="005D6342" w:rsidRPr="00E725EB">
        <w:rPr>
          <w:rFonts w:ascii="Verdana" w:hAnsi="Verdana" w:cs="Times New Roman"/>
        </w:rPr>
        <w:t>protection,</w:t>
      </w:r>
      <w:r w:rsidR="00752029" w:rsidRPr="00E725EB">
        <w:rPr>
          <w:rFonts w:ascii="Verdana" w:hAnsi="Verdana" w:cs="Times New Roman"/>
        </w:rPr>
        <w:t xml:space="preserve"> and </w:t>
      </w:r>
      <w:r w:rsidR="00337B2C" w:rsidRPr="00E725EB">
        <w:rPr>
          <w:rFonts w:ascii="Verdana" w:hAnsi="Verdana" w:cs="Times New Roman"/>
        </w:rPr>
        <w:t xml:space="preserve">education </w:t>
      </w:r>
      <w:r w:rsidRPr="00E725EB">
        <w:rPr>
          <w:rFonts w:ascii="Verdana" w:hAnsi="Verdana" w:cs="Times New Roman"/>
        </w:rPr>
        <w:t>sector.</w:t>
      </w:r>
    </w:p>
    <w:p w14:paraId="6C5EDA28" w14:textId="77777777" w:rsidR="00315343" w:rsidRPr="00E725EB" w:rsidRDefault="00315343" w:rsidP="00D10FE6">
      <w:pPr>
        <w:pStyle w:val="ListParagraph"/>
        <w:spacing w:after="160" w:line="259" w:lineRule="auto"/>
        <w:rPr>
          <w:rFonts w:ascii="Verdana" w:hAnsi="Verdana" w:cs="Arial"/>
          <w:sz w:val="22"/>
          <w:szCs w:val="22"/>
        </w:rPr>
      </w:pPr>
    </w:p>
    <w:p w14:paraId="0DE40F2B" w14:textId="77777777" w:rsidR="00315343" w:rsidRPr="00E725EB" w:rsidRDefault="00315343" w:rsidP="00D10FE6">
      <w:pPr>
        <w:pStyle w:val="Heading2"/>
        <w:rPr>
          <w:rFonts w:ascii="Verdana" w:hAnsi="Verdana" w:cs="Times New Roman"/>
          <w:b/>
          <w:bCs/>
          <w:sz w:val="22"/>
          <w:szCs w:val="22"/>
        </w:rPr>
      </w:pPr>
      <w:bookmarkStart w:id="110" w:name="_Toc71796089"/>
      <w:bookmarkStart w:id="111" w:name="_Toc71801444"/>
      <w:bookmarkStart w:id="112" w:name="_Toc71821751"/>
      <w:bookmarkStart w:id="113" w:name="_Toc72087636"/>
      <w:r w:rsidRPr="00E725EB">
        <w:rPr>
          <w:rFonts w:ascii="Verdana" w:hAnsi="Verdana" w:cs="Times New Roman"/>
          <w:b/>
          <w:bCs/>
          <w:sz w:val="22"/>
          <w:szCs w:val="22"/>
        </w:rPr>
        <w:t>10. CONCLUSION</w:t>
      </w:r>
      <w:bookmarkEnd w:id="110"/>
      <w:bookmarkEnd w:id="111"/>
      <w:bookmarkEnd w:id="112"/>
      <w:bookmarkEnd w:id="113"/>
    </w:p>
    <w:p w14:paraId="0126A7FC" w14:textId="77777777" w:rsidR="00315343" w:rsidRPr="00E725EB" w:rsidRDefault="00315343" w:rsidP="00D10FE6">
      <w:pPr>
        <w:rPr>
          <w:rFonts w:ascii="Verdana" w:hAnsi="Verdana" w:cs="Arial"/>
        </w:rPr>
      </w:pPr>
    </w:p>
    <w:p w14:paraId="43072D56" w14:textId="2738B978" w:rsidR="007804D1" w:rsidRPr="00E725EB" w:rsidRDefault="00CD084B" w:rsidP="00D10FE6">
      <w:pPr>
        <w:spacing w:line="256" w:lineRule="auto"/>
        <w:rPr>
          <w:rFonts w:ascii="Verdana" w:eastAsia="Times New Roman" w:hAnsi="Verdana" w:cs="Times New Roman"/>
        </w:rPr>
      </w:pPr>
      <w:r w:rsidRPr="00E725EB">
        <w:rPr>
          <w:rFonts w:ascii="Verdana" w:eastAsia="Times New Roman" w:hAnsi="Verdana" w:cs="Times New Roman"/>
        </w:rPr>
        <w:t>P</w:t>
      </w:r>
      <w:r w:rsidR="00315343" w:rsidRPr="00E725EB">
        <w:rPr>
          <w:rFonts w:ascii="Verdana" w:eastAsia="Times New Roman" w:hAnsi="Verdana" w:cs="Times New Roman"/>
        </w:rPr>
        <w:t xml:space="preserve">ersons with disabilities are the </w:t>
      </w:r>
      <w:r w:rsidR="000F162B" w:rsidRPr="00E725EB">
        <w:rPr>
          <w:rFonts w:ascii="Verdana" w:eastAsia="Times New Roman" w:hAnsi="Verdana" w:cs="Times New Roman"/>
        </w:rPr>
        <w:t>furthest</w:t>
      </w:r>
      <w:r w:rsidR="00D040D6">
        <w:rPr>
          <w:rFonts w:ascii="Verdana" w:eastAsia="Times New Roman" w:hAnsi="Verdana" w:cs="Times New Roman"/>
        </w:rPr>
        <w:t xml:space="preserve"> behind</w:t>
      </w:r>
      <w:r w:rsidR="00D040D6" w:rsidRPr="00E725EB">
        <w:rPr>
          <w:rFonts w:ascii="Verdana" w:eastAsia="Times New Roman" w:hAnsi="Verdana" w:cs="Times New Roman"/>
        </w:rPr>
        <w:t xml:space="preserve"> </w:t>
      </w:r>
      <w:r w:rsidR="00D040D6">
        <w:rPr>
          <w:rFonts w:ascii="Verdana" w:eastAsia="Times New Roman" w:hAnsi="Verdana" w:cs="Times New Roman"/>
        </w:rPr>
        <w:t>in many areas</w:t>
      </w:r>
      <w:r w:rsidR="000F162B">
        <w:rPr>
          <w:rFonts w:ascii="Verdana" w:eastAsia="Times New Roman" w:hAnsi="Verdana" w:cs="Times New Roman"/>
        </w:rPr>
        <w:t xml:space="preserve"> of the pandemic response</w:t>
      </w:r>
      <w:r w:rsidRPr="00E725EB">
        <w:rPr>
          <w:rFonts w:ascii="Verdana" w:eastAsia="Times New Roman" w:hAnsi="Verdana" w:cs="Times New Roman"/>
        </w:rPr>
        <w:t>. This situation is exacerbated in consequences from a</w:t>
      </w:r>
      <w:r w:rsidR="00315343" w:rsidRPr="00E725EB">
        <w:rPr>
          <w:rFonts w:ascii="Verdana" w:eastAsia="Times New Roman" w:hAnsi="Verdana" w:cs="Times New Roman"/>
        </w:rPr>
        <w:t xml:space="preserve">ny human-created catastrophe or natural calamity. COVID-19 is </w:t>
      </w:r>
      <w:r w:rsidRPr="00E725EB">
        <w:rPr>
          <w:rFonts w:ascii="Verdana" w:eastAsia="Times New Roman" w:hAnsi="Verdana" w:cs="Times New Roman"/>
        </w:rPr>
        <w:t xml:space="preserve">so </w:t>
      </w:r>
      <w:r w:rsidR="005D6342" w:rsidRPr="00E725EB">
        <w:rPr>
          <w:rFonts w:ascii="Verdana" w:eastAsia="Times New Roman" w:hAnsi="Verdana" w:cs="Times New Roman"/>
        </w:rPr>
        <w:t>widespread,</w:t>
      </w:r>
      <w:r w:rsidR="00315343" w:rsidRPr="00E725EB">
        <w:rPr>
          <w:rFonts w:ascii="Verdana" w:eastAsia="Times New Roman" w:hAnsi="Verdana" w:cs="Times New Roman"/>
        </w:rPr>
        <w:t xml:space="preserve"> </w:t>
      </w:r>
      <w:r w:rsidRPr="00E725EB">
        <w:rPr>
          <w:rFonts w:ascii="Verdana" w:eastAsia="Times New Roman" w:hAnsi="Verdana" w:cs="Times New Roman"/>
        </w:rPr>
        <w:t xml:space="preserve">and </w:t>
      </w:r>
      <w:r w:rsidR="00315343" w:rsidRPr="00E725EB">
        <w:rPr>
          <w:rFonts w:ascii="Verdana" w:eastAsia="Times New Roman" w:hAnsi="Verdana" w:cs="Times New Roman"/>
        </w:rPr>
        <w:t>our</w:t>
      </w:r>
      <w:r w:rsidRPr="00E725EB">
        <w:rPr>
          <w:rFonts w:ascii="Verdana" w:eastAsia="Times New Roman" w:hAnsi="Verdana" w:cs="Times New Roman"/>
        </w:rPr>
        <w:t xml:space="preserve"> global</w:t>
      </w:r>
      <w:r w:rsidR="00315343" w:rsidRPr="00E725EB">
        <w:rPr>
          <w:rFonts w:ascii="Verdana" w:eastAsia="Times New Roman" w:hAnsi="Verdana" w:cs="Times New Roman"/>
        </w:rPr>
        <w:t xml:space="preserve"> interdependency has reached an unprecedented level. Hence, lockdown and maintaining social distancing create a vacuum that make life difficult for persons with disabilities. As a </w:t>
      </w:r>
      <w:r w:rsidR="00555732">
        <w:rPr>
          <w:rFonts w:ascii="Verdana" w:eastAsia="Times New Roman" w:hAnsi="Verdana" w:cs="Times New Roman"/>
        </w:rPr>
        <w:t>nation in the Global South</w:t>
      </w:r>
      <w:r w:rsidR="00315343" w:rsidRPr="00E725EB">
        <w:rPr>
          <w:rFonts w:ascii="Verdana" w:eastAsia="Times New Roman" w:hAnsi="Verdana" w:cs="Times New Roman"/>
        </w:rPr>
        <w:t>, the Bangladesh government has taken necessary steps to combat the COVID</w:t>
      </w:r>
      <w:r w:rsidRPr="00E725EB">
        <w:rPr>
          <w:rFonts w:ascii="Verdana" w:eastAsia="Times New Roman" w:hAnsi="Verdana" w:cs="Times New Roman"/>
        </w:rPr>
        <w:t>-</w:t>
      </w:r>
      <w:r w:rsidR="00315343" w:rsidRPr="00E725EB">
        <w:rPr>
          <w:rFonts w:ascii="Verdana" w:eastAsia="Times New Roman" w:hAnsi="Verdana" w:cs="Times New Roman"/>
        </w:rPr>
        <w:t xml:space="preserve">19 pandemic. But due to the systematic loopholes in transparency, accountability and proper monitoring systems, </w:t>
      </w:r>
      <w:r w:rsidRPr="00E725EB">
        <w:rPr>
          <w:rFonts w:ascii="Verdana" w:eastAsia="Times New Roman" w:hAnsi="Verdana" w:cs="Times New Roman"/>
        </w:rPr>
        <w:t>actions have</w:t>
      </w:r>
      <w:r w:rsidR="00315343" w:rsidRPr="00E725EB">
        <w:rPr>
          <w:rFonts w:ascii="Verdana" w:eastAsia="Times New Roman" w:hAnsi="Verdana" w:cs="Times New Roman"/>
        </w:rPr>
        <w:t xml:space="preserve"> not reached the </w:t>
      </w:r>
      <w:r w:rsidR="000F162B">
        <w:rPr>
          <w:rFonts w:ascii="Verdana" w:eastAsia="Times New Roman" w:hAnsi="Verdana" w:cs="Times New Roman"/>
        </w:rPr>
        <w:t>marginalised</w:t>
      </w:r>
      <w:r w:rsidR="00315343" w:rsidRPr="00E725EB">
        <w:rPr>
          <w:rFonts w:ascii="Verdana" w:eastAsia="Times New Roman" w:hAnsi="Verdana" w:cs="Times New Roman"/>
        </w:rPr>
        <w:t xml:space="preserve"> and </w:t>
      </w:r>
      <w:r w:rsidRPr="00E725EB">
        <w:rPr>
          <w:rFonts w:ascii="Verdana" w:eastAsia="Times New Roman" w:hAnsi="Verdana" w:cs="Times New Roman"/>
        </w:rPr>
        <w:t>underrepresented</w:t>
      </w:r>
      <w:r w:rsidR="00315343" w:rsidRPr="00E725EB">
        <w:rPr>
          <w:rFonts w:ascii="Verdana" w:eastAsia="Times New Roman" w:hAnsi="Verdana" w:cs="Times New Roman"/>
        </w:rPr>
        <w:t xml:space="preserve"> people</w:t>
      </w:r>
      <w:r w:rsidRPr="00E725EB">
        <w:rPr>
          <w:rFonts w:ascii="Verdana" w:eastAsia="Times New Roman" w:hAnsi="Verdana" w:cs="Times New Roman"/>
        </w:rPr>
        <w:t>, including</w:t>
      </w:r>
      <w:r w:rsidR="00315343" w:rsidRPr="00E725EB">
        <w:rPr>
          <w:rFonts w:ascii="Verdana" w:eastAsia="Times New Roman" w:hAnsi="Verdana" w:cs="Times New Roman"/>
        </w:rPr>
        <w:t xml:space="preserve"> persons with </w:t>
      </w:r>
      <w:r w:rsidR="005F07C7" w:rsidRPr="00E725EB">
        <w:rPr>
          <w:rFonts w:ascii="Verdana" w:eastAsia="Times New Roman" w:hAnsi="Verdana" w:cs="Times New Roman"/>
        </w:rPr>
        <w:t>disabilities.</w:t>
      </w:r>
      <w:r w:rsidR="0096664D" w:rsidRPr="00E725EB">
        <w:rPr>
          <w:rFonts w:ascii="Verdana" w:eastAsia="Times New Roman" w:hAnsi="Verdana" w:cs="Times New Roman"/>
        </w:rPr>
        <w:t xml:space="preserve"> </w:t>
      </w:r>
      <w:r w:rsidR="00E47A05">
        <w:rPr>
          <w:rFonts w:ascii="Verdana" w:eastAsia="Times New Roman" w:hAnsi="Verdana" w:cs="Times New Roman"/>
        </w:rPr>
        <w:t>In</w:t>
      </w:r>
      <w:r w:rsidR="00315343" w:rsidRPr="00E725EB">
        <w:rPr>
          <w:rFonts w:ascii="Verdana" w:eastAsia="Times New Roman" w:hAnsi="Verdana" w:cs="Times New Roman"/>
        </w:rPr>
        <w:t xml:space="preserve">ternational </w:t>
      </w:r>
      <w:r w:rsidR="000F162B">
        <w:rPr>
          <w:rFonts w:ascii="Verdana" w:eastAsia="Times New Roman" w:hAnsi="Verdana" w:cs="Times New Roman"/>
        </w:rPr>
        <w:t>organisation</w:t>
      </w:r>
      <w:r w:rsidR="00315343" w:rsidRPr="00E725EB">
        <w:rPr>
          <w:rFonts w:ascii="Verdana" w:eastAsia="Times New Roman" w:hAnsi="Verdana" w:cs="Times New Roman"/>
        </w:rPr>
        <w:t xml:space="preserve">s, bilateral </w:t>
      </w:r>
      <w:r w:rsidR="000F162B">
        <w:rPr>
          <w:rFonts w:ascii="Verdana" w:eastAsia="Times New Roman" w:hAnsi="Verdana" w:cs="Times New Roman"/>
        </w:rPr>
        <w:t>organisation</w:t>
      </w:r>
      <w:r w:rsidR="00315343" w:rsidRPr="00E725EB">
        <w:rPr>
          <w:rFonts w:ascii="Verdana" w:eastAsia="Times New Roman" w:hAnsi="Verdana" w:cs="Times New Roman"/>
        </w:rPr>
        <w:t xml:space="preserve">s and UN bodies </w:t>
      </w:r>
      <w:r w:rsidR="00E47A05">
        <w:rPr>
          <w:rFonts w:ascii="Verdana" w:eastAsia="Times New Roman" w:hAnsi="Verdana" w:cs="Times New Roman"/>
        </w:rPr>
        <w:t>also have a role to play</w:t>
      </w:r>
      <w:r w:rsidR="00315343" w:rsidRPr="00E725EB">
        <w:rPr>
          <w:rFonts w:ascii="Verdana" w:eastAsia="Times New Roman" w:hAnsi="Verdana" w:cs="Times New Roman"/>
        </w:rPr>
        <w:t xml:space="preserve"> to </w:t>
      </w:r>
      <w:r w:rsidR="000F162B">
        <w:rPr>
          <w:rFonts w:ascii="Verdana" w:eastAsia="Times New Roman" w:hAnsi="Verdana" w:cs="Times New Roman"/>
        </w:rPr>
        <w:t>realise</w:t>
      </w:r>
      <w:r w:rsidR="00315343" w:rsidRPr="00E725EB">
        <w:rPr>
          <w:rFonts w:ascii="Verdana" w:eastAsia="Times New Roman" w:hAnsi="Verdana" w:cs="Times New Roman"/>
        </w:rPr>
        <w:t xml:space="preserve"> the </w:t>
      </w:r>
      <w:r w:rsidRPr="00E725EB">
        <w:rPr>
          <w:rFonts w:ascii="Verdana" w:eastAsia="Times New Roman" w:hAnsi="Verdana" w:cs="Times New Roman"/>
        </w:rPr>
        <w:t>Sustainable Development Goals</w:t>
      </w:r>
      <w:r w:rsidR="00315343" w:rsidRPr="00E725EB">
        <w:rPr>
          <w:rFonts w:ascii="Verdana" w:eastAsia="Times New Roman" w:hAnsi="Verdana" w:cs="Times New Roman"/>
        </w:rPr>
        <w:t xml:space="preserve"> as well</w:t>
      </w:r>
      <w:r w:rsidR="005F07C7" w:rsidRPr="00E725EB">
        <w:rPr>
          <w:rFonts w:ascii="Verdana" w:eastAsia="Times New Roman" w:hAnsi="Verdana" w:cs="Times New Roman"/>
        </w:rPr>
        <w:t xml:space="preserve"> as CRPD articles. </w:t>
      </w:r>
      <w:r w:rsidRPr="00E725EB">
        <w:rPr>
          <w:rFonts w:ascii="Verdana" w:eastAsia="Times New Roman" w:hAnsi="Verdana" w:cs="Times New Roman"/>
        </w:rPr>
        <w:t>L</w:t>
      </w:r>
      <w:r w:rsidR="005F07C7" w:rsidRPr="00E725EB">
        <w:rPr>
          <w:rFonts w:ascii="Verdana" w:eastAsia="Times New Roman" w:hAnsi="Verdana" w:cs="Times New Roman"/>
        </w:rPr>
        <w:t xml:space="preserve">ocal </w:t>
      </w:r>
      <w:r w:rsidRPr="00E725EB">
        <w:rPr>
          <w:rFonts w:ascii="Verdana" w:eastAsia="Times New Roman" w:hAnsi="Verdana" w:cs="Times New Roman"/>
        </w:rPr>
        <w:t>OPDs</w:t>
      </w:r>
      <w:r w:rsidR="00315343" w:rsidRPr="00E725EB">
        <w:rPr>
          <w:rFonts w:ascii="Verdana" w:eastAsia="Times New Roman" w:hAnsi="Verdana" w:cs="Times New Roman"/>
        </w:rPr>
        <w:t xml:space="preserve"> will be</w:t>
      </w:r>
      <w:r w:rsidRPr="00E725EB">
        <w:rPr>
          <w:rFonts w:ascii="Verdana" w:eastAsia="Times New Roman" w:hAnsi="Verdana" w:cs="Times New Roman"/>
        </w:rPr>
        <w:t xml:space="preserve"> leading the way</w:t>
      </w:r>
      <w:r w:rsidR="00315343" w:rsidRPr="00E725EB">
        <w:rPr>
          <w:rFonts w:ascii="Verdana" w:eastAsia="Times New Roman" w:hAnsi="Verdana" w:cs="Times New Roman"/>
        </w:rPr>
        <w:t xml:space="preserve"> to promote the rights of persons with disabilities.</w:t>
      </w:r>
      <w:bookmarkStart w:id="114" w:name="_Toc71796090"/>
      <w:bookmarkStart w:id="115" w:name="_Toc71801445"/>
      <w:bookmarkStart w:id="116" w:name="_Toc71821752"/>
    </w:p>
    <w:p w14:paraId="05631E54" w14:textId="77777777" w:rsidR="007C7468" w:rsidRPr="00E725EB" w:rsidRDefault="007C7468" w:rsidP="00D10FE6">
      <w:pPr>
        <w:rPr>
          <w:rFonts w:ascii="Verdana" w:hAnsi="Verdana"/>
        </w:rPr>
      </w:pPr>
      <w:bookmarkStart w:id="117" w:name="_Toc72087637"/>
    </w:p>
    <w:p w14:paraId="468F328A" w14:textId="77777777" w:rsidR="007C7468" w:rsidRPr="00E725EB" w:rsidRDefault="007C7468" w:rsidP="00D10FE6">
      <w:pPr>
        <w:rPr>
          <w:rFonts w:ascii="Verdana" w:hAnsi="Verdana"/>
        </w:rPr>
      </w:pPr>
    </w:p>
    <w:p w14:paraId="7E92B08B" w14:textId="77777777" w:rsidR="00315343" w:rsidRPr="00E725EB" w:rsidRDefault="00C15D5C" w:rsidP="00D10FE6">
      <w:pPr>
        <w:pStyle w:val="Heading1"/>
        <w:rPr>
          <w:rFonts w:ascii="Verdana" w:eastAsia="Calibri" w:hAnsi="Verdana" w:cs="Times New Roman"/>
          <w:kern w:val="0"/>
          <w:sz w:val="22"/>
          <w:szCs w:val="22"/>
        </w:rPr>
      </w:pPr>
      <w:r w:rsidRPr="00E725EB">
        <w:rPr>
          <w:rFonts w:ascii="Verdana" w:eastAsia="Calibri" w:hAnsi="Verdana" w:cs="Times New Roman"/>
          <w:kern w:val="0"/>
          <w:sz w:val="22"/>
          <w:szCs w:val="22"/>
        </w:rPr>
        <w:br w:type="page"/>
      </w:r>
      <w:r w:rsidR="00315343" w:rsidRPr="00E725EB">
        <w:rPr>
          <w:rFonts w:ascii="Verdana" w:eastAsia="Calibri" w:hAnsi="Verdana" w:cs="Times New Roman"/>
          <w:kern w:val="0"/>
          <w:sz w:val="22"/>
          <w:szCs w:val="22"/>
        </w:rPr>
        <w:lastRenderedPageBreak/>
        <w:t>ANNEX I</w:t>
      </w:r>
      <w:bookmarkEnd w:id="114"/>
      <w:bookmarkEnd w:id="115"/>
      <w:bookmarkEnd w:id="116"/>
      <w:bookmarkEnd w:id="117"/>
    </w:p>
    <w:p w14:paraId="5C8BD196" w14:textId="77777777" w:rsidR="00315343" w:rsidRPr="00E725EB" w:rsidRDefault="00315343" w:rsidP="00D10FE6">
      <w:pPr>
        <w:rPr>
          <w:rFonts w:ascii="Verdana" w:hAnsi="Verdana" w:cs="Times New Roman"/>
        </w:rPr>
      </w:pPr>
      <w:r w:rsidRPr="00E725EB">
        <w:rPr>
          <w:rFonts w:ascii="Verdana" w:hAnsi="Verdana" w:cs="Times New Roman"/>
        </w:rPr>
        <w:t xml:space="preserve">Interview questions </w:t>
      </w:r>
    </w:p>
    <w:p w14:paraId="7AF44287" w14:textId="77777777" w:rsidR="00315343" w:rsidRPr="00E725EB" w:rsidRDefault="00315343" w:rsidP="00D10FE6">
      <w:pPr>
        <w:rPr>
          <w:rFonts w:ascii="Verdana" w:hAnsi="Verdana" w:cs="Times New Roman"/>
          <w:b/>
          <w:bCs/>
        </w:rPr>
      </w:pPr>
      <w:r w:rsidRPr="00E725EB">
        <w:rPr>
          <w:rFonts w:ascii="Verdana" w:hAnsi="Verdana" w:cs="Times New Roman"/>
          <w:b/>
          <w:bCs/>
        </w:rPr>
        <w:t>Life</w:t>
      </w:r>
    </w:p>
    <w:p w14:paraId="07A9297C" w14:textId="77777777" w:rsidR="00315343" w:rsidRPr="00E725EB" w:rsidRDefault="00315343" w:rsidP="00D10FE6">
      <w:pPr>
        <w:pStyle w:val="ListParagraph"/>
        <w:numPr>
          <w:ilvl w:val="0"/>
          <w:numId w:val="1"/>
        </w:numPr>
        <w:rPr>
          <w:rFonts w:ascii="Verdana" w:hAnsi="Verdana" w:cs="Times New Roman"/>
          <w:sz w:val="22"/>
          <w:szCs w:val="22"/>
        </w:rPr>
      </w:pPr>
      <w:r w:rsidRPr="00E725EB">
        <w:rPr>
          <w:rFonts w:ascii="Verdana" w:hAnsi="Verdana" w:cs="Times New Roman"/>
          <w:sz w:val="22"/>
          <w:szCs w:val="22"/>
        </w:rPr>
        <w:t xml:space="preserve">Is your life threatened by the pandemic, or has it created an increased risk to your health and disability? If yes, please explain. </w:t>
      </w:r>
    </w:p>
    <w:p w14:paraId="7FA93802" w14:textId="77777777" w:rsidR="00315343" w:rsidRPr="00E725EB" w:rsidRDefault="00315343" w:rsidP="00D10FE6">
      <w:pPr>
        <w:pStyle w:val="ListParagraph"/>
        <w:numPr>
          <w:ilvl w:val="0"/>
          <w:numId w:val="1"/>
        </w:numPr>
        <w:rPr>
          <w:rFonts w:ascii="Verdana" w:hAnsi="Verdana" w:cs="Times New Roman"/>
          <w:sz w:val="22"/>
          <w:szCs w:val="22"/>
        </w:rPr>
      </w:pPr>
      <w:r w:rsidRPr="00E725EB">
        <w:rPr>
          <w:rFonts w:ascii="Verdana" w:hAnsi="Verdana" w:cs="Times New Roman"/>
          <w:sz w:val="22"/>
          <w:szCs w:val="22"/>
        </w:rPr>
        <w:t>Have you experienced any increased negative attitudes/or discrimination towards you in your community or elsewhere during the pandemic?</w:t>
      </w:r>
    </w:p>
    <w:p w14:paraId="19D6AD40" w14:textId="77777777" w:rsidR="00315343" w:rsidRPr="00E725EB" w:rsidRDefault="00315343" w:rsidP="00D10FE6">
      <w:pPr>
        <w:pStyle w:val="ListParagraph"/>
        <w:numPr>
          <w:ilvl w:val="0"/>
          <w:numId w:val="1"/>
        </w:numPr>
        <w:rPr>
          <w:rFonts w:ascii="Verdana" w:hAnsi="Verdana" w:cs="Times New Roman"/>
          <w:sz w:val="22"/>
          <w:szCs w:val="22"/>
        </w:rPr>
      </w:pPr>
      <w:r w:rsidRPr="00E725EB">
        <w:rPr>
          <w:rFonts w:ascii="Verdana" w:hAnsi="Verdana" w:cs="Times New Roman"/>
          <w:sz w:val="22"/>
          <w:szCs w:val="22"/>
        </w:rPr>
        <w:t xml:space="preserve">How has your mental well-being been affected by the pandemic? </w:t>
      </w:r>
    </w:p>
    <w:p w14:paraId="5BC121ED"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Due to the pandemic, did you have difficulty accessing food or clean water? Or has the pandemic increased this difficulty?</w:t>
      </w:r>
    </w:p>
    <w:p w14:paraId="1B3F6B59"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If you do not have access to clean water, how do you wash your hands?</w:t>
      </w:r>
    </w:p>
    <w:p w14:paraId="6B05FE89"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 xml:space="preserve">Do you (or did you) have difficulty obtaining personal protective equipment (PPE), such as a mask, gloves, or gown? And did you have difficulty wearing or putting the PPE on? If yes, please explain. </w:t>
      </w:r>
    </w:p>
    <w:p w14:paraId="6002B95D" w14:textId="77777777" w:rsidR="00315343" w:rsidRPr="00E725EB" w:rsidRDefault="00315343" w:rsidP="00D10FE6">
      <w:pPr>
        <w:rPr>
          <w:rFonts w:ascii="Verdana" w:hAnsi="Verdana" w:cs="Times New Roman"/>
        </w:rPr>
      </w:pPr>
    </w:p>
    <w:p w14:paraId="638E1EB1" w14:textId="77777777" w:rsidR="00315343" w:rsidRPr="00E725EB" w:rsidRDefault="00315343" w:rsidP="00D10FE6">
      <w:pPr>
        <w:rPr>
          <w:rFonts w:ascii="Verdana" w:hAnsi="Verdana" w:cs="Times New Roman"/>
          <w:b/>
          <w:bCs/>
        </w:rPr>
      </w:pPr>
      <w:r w:rsidRPr="00E725EB">
        <w:rPr>
          <w:rFonts w:ascii="Verdana" w:hAnsi="Verdana" w:cs="Times New Roman"/>
          <w:b/>
          <w:bCs/>
        </w:rPr>
        <w:t>Safety</w:t>
      </w:r>
    </w:p>
    <w:p w14:paraId="5E3C5A72" w14:textId="77777777" w:rsidR="00315343" w:rsidRPr="00E725EB" w:rsidRDefault="00315343" w:rsidP="00D10FE6">
      <w:pPr>
        <w:pStyle w:val="ListParagraph"/>
        <w:numPr>
          <w:ilvl w:val="0"/>
          <w:numId w:val="1"/>
        </w:numPr>
        <w:rPr>
          <w:rFonts w:ascii="Verdana" w:hAnsi="Verdana" w:cs="Times New Roman"/>
          <w:sz w:val="22"/>
          <w:szCs w:val="22"/>
        </w:rPr>
      </w:pPr>
      <w:r w:rsidRPr="00E725EB">
        <w:rPr>
          <w:rFonts w:ascii="Verdana" w:hAnsi="Verdana" w:cs="Times New Roman"/>
          <w:sz w:val="22"/>
          <w:szCs w:val="22"/>
        </w:rPr>
        <w:t>Are you feeling more vulnerable or at risk to crime? If yes, explain why?</w:t>
      </w:r>
    </w:p>
    <w:p w14:paraId="4C66A1B4" w14:textId="77777777" w:rsidR="00315343" w:rsidRPr="00E725EB" w:rsidRDefault="00315343" w:rsidP="00D10FE6">
      <w:pPr>
        <w:pStyle w:val="ListParagraph"/>
        <w:numPr>
          <w:ilvl w:val="0"/>
          <w:numId w:val="1"/>
        </w:numPr>
        <w:rPr>
          <w:rFonts w:ascii="Verdana" w:hAnsi="Verdana" w:cs="Times New Roman"/>
          <w:sz w:val="22"/>
          <w:szCs w:val="22"/>
        </w:rPr>
      </w:pPr>
      <w:r w:rsidRPr="00E725EB">
        <w:rPr>
          <w:rFonts w:ascii="Verdana" w:hAnsi="Verdana" w:cs="Times New Roman"/>
          <w:sz w:val="22"/>
          <w:szCs w:val="22"/>
        </w:rPr>
        <w:t>We would like to ask some personal questions about your safety in your home, is it okay to ask this? If yes: Are you experiencing any new kinds of violence due to the change in daily-life activities? If yes, where? (e.g., at home, on the street).</w:t>
      </w:r>
    </w:p>
    <w:p w14:paraId="18564B83" w14:textId="77777777" w:rsidR="00315343" w:rsidRPr="00E725EB" w:rsidRDefault="00315343" w:rsidP="00D10FE6">
      <w:pPr>
        <w:pStyle w:val="ListParagraph"/>
        <w:rPr>
          <w:rFonts w:ascii="Verdana" w:hAnsi="Verdana" w:cs="Times New Roman"/>
          <w:sz w:val="22"/>
          <w:szCs w:val="22"/>
        </w:rPr>
      </w:pPr>
    </w:p>
    <w:p w14:paraId="419BA141" w14:textId="77777777" w:rsidR="00315343" w:rsidRPr="00E725EB" w:rsidRDefault="00315343" w:rsidP="00D10FE6">
      <w:pPr>
        <w:rPr>
          <w:rFonts w:ascii="Verdana" w:hAnsi="Verdana" w:cs="Times New Roman"/>
          <w:b/>
          <w:bCs/>
        </w:rPr>
      </w:pPr>
      <w:r w:rsidRPr="00E725EB">
        <w:rPr>
          <w:rFonts w:ascii="Verdana" w:hAnsi="Verdana" w:cs="Times New Roman"/>
          <w:b/>
          <w:bCs/>
        </w:rPr>
        <w:t xml:space="preserve">Living conditions </w:t>
      </w:r>
    </w:p>
    <w:p w14:paraId="0A860B17" w14:textId="77777777" w:rsidR="00315343" w:rsidRPr="00E725EB" w:rsidRDefault="00315343" w:rsidP="00D10FE6">
      <w:pPr>
        <w:pStyle w:val="ListParagraph"/>
        <w:numPr>
          <w:ilvl w:val="0"/>
          <w:numId w:val="4"/>
        </w:numPr>
        <w:rPr>
          <w:rFonts w:ascii="Verdana" w:hAnsi="Verdana" w:cs="Times New Roman"/>
          <w:sz w:val="22"/>
          <w:szCs w:val="22"/>
        </w:rPr>
      </w:pPr>
      <w:r w:rsidRPr="00E725EB">
        <w:rPr>
          <w:rFonts w:ascii="Verdana" w:hAnsi="Verdana" w:cs="Times New Roman"/>
          <w:sz w:val="22"/>
          <w:szCs w:val="22"/>
        </w:rPr>
        <w:t>How have family member roles in your household changed due to the pandemic? Are there new or additional responsibilities, e.g., parents being teachers to their children?</w:t>
      </w:r>
    </w:p>
    <w:p w14:paraId="536427FA" w14:textId="77777777" w:rsidR="00315343" w:rsidRPr="00E725EB" w:rsidRDefault="00315343" w:rsidP="00D10FE6">
      <w:pPr>
        <w:pStyle w:val="ListParagraph"/>
        <w:numPr>
          <w:ilvl w:val="0"/>
          <w:numId w:val="4"/>
        </w:numPr>
        <w:rPr>
          <w:rFonts w:ascii="Verdana" w:hAnsi="Verdana" w:cs="Times New Roman"/>
          <w:sz w:val="22"/>
          <w:szCs w:val="22"/>
        </w:rPr>
      </w:pPr>
      <w:r w:rsidRPr="00E725EB">
        <w:rPr>
          <w:rFonts w:ascii="Verdana" w:hAnsi="Verdana" w:cs="Times New Roman"/>
          <w:sz w:val="22"/>
          <w:szCs w:val="22"/>
        </w:rPr>
        <w:t>How has a shared living space with extended family members affected you and your household?</w:t>
      </w:r>
    </w:p>
    <w:p w14:paraId="445E8B9E" w14:textId="77777777" w:rsidR="00315343" w:rsidRPr="00E725EB" w:rsidRDefault="00315343" w:rsidP="00D10FE6">
      <w:pPr>
        <w:pStyle w:val="ListParagraph"/>
        <w:numPr>
          <w:ilvl w:val="0"/>
          <w:numId w:val="4"/>
        </w:numPr>
        <w:rPr>
          <w:rFonts w:ascii="Verdana" w:hAnsi="Verdana" w:cs="Times New Roman"/>
          <w:sz w:val="22"/>
          <w:szCs w:val="22"/>
        </w:rPr>
      </w:pPr>
      <w:r w:rsidRPr="00E725EB">
        <w:rPr>
          <w:rFonts w:ascii="Verdana" w:hAnsi="Verdana" w:cs="Times New Roman"/>
          <w:sz w:val="22"/>
          <w:szCs w:val="22"/>
        </w:rPr>
        <w:t>Has the pandemic made it more difficult to live independently? If so, how</w:t>
      </w:r>
    </w:p>
    <w:p w14:paraId="7A1F1884" w14:textId="77777777" w:rsidR="00315343" w:rsidRPr="00E725EB" w:rsidRDefault="00315343" w:rsidP="00D10FE6">
      <w:pPr>
        <w:pStyle w:val="ListParagraph"/>
        <w:numPr>
          <w:ilvl w:val="0"/>
          <w:numId w:val="4"/>
        </w:numPr>
        <w:rPr>
          <w:rFonts w:ascii="Verdana" w:hAnsi="Verdana" w:cs="Times New Roman"/>
          <w:sz w:val="22"/>
          <w:szCs w:val="22"/>
        </w:rPr>
      </w:pPr>
      <w:r w:rsidRPr="00E725EB">
        <w:rPr>
          <w:rFonts w:ascii="Verdana" w:hAnsi="Verdana" w:cs="Times New Roman"/>
          <w:sz w:val="22"/>
          <w:szCs w:val="22"/>
        </w:rPr>
        <w:t>Has the pandemic impacted vital services such as personal assistants?</w:t>
      </w:r>
    </w:p>
    <w:p w14:paraId="15FC8448" w14:textId="77777777" w:rsidR="00315343" w:rsidRPr="00E725EB" w:rsidRDefault="00315343" w:rsidP="00D10FE6">
      <w:pPr>
        <w:pStyle w:val="ListParagraph"/>
        <w:numPr>
          <w:ilvl w:val="0"/>
          <w:numId w:val="4"/>
        </w:numPr>
        <w:rPr>
          <w:rFonts w:ascii="Verdana" w:hAnsi="Verdana" w:cs="Times New Roman"/>
          <w:sz w:val="22"/>
          <w:szCs w:val="22"/>
        </w:rPr>
      </w:pPr>
      <w:r w:rsidRPr="00E725EB">
        <w:rPr>
          <w:rFonts w:ascii="Verdana" w:hAnsi="Verdana" w:cs="Times New Roman"/>
          <w:sz w:val="22"/>
          <w:szCs w:val="22"/>
        </w:rPr>
        <w:t xml:space="preserve">Are you aware of what is happening to persons with disabilities who are in institutions? </w:t>
      </w:r>
    </w:p>
    <w:p w14:paraId="136B693E" w14:textId="77777777" w:rsidR="00315343" w:rsidRPr="00E725EB" w:rsidRDefault="00315343" w:rsidP="00D10FE6">
      <w:pPr>
        <w:pStyle w:val="ListParagraph"/>
        <w:numPr>
          <w:ilvl w:val="0"/>
          <w:numId w:val="4"/>
        </w:numPr>
        <w:rPr>
          <w:rFonts w:ascii="Verdana" w:hAnsi="Verdana" w:cs="Times New Roman"/>
          <w:sz w:val="22"/>
          <w:szCs w:val="22"/>
        </w:rPr>
      </w:pPr>
      <w:r w:rsidRPr="00E725EB">
        <w:rPr>
          <w:rFonts w:ascii="Verdana" w:hAnsi="Verdana" w:cs="Times New Roman"/>
          <w:sz w:val="22"/>
          <w:szCs w:val="22"/>
        </w:rPr>
        <w:t xml:space="preserve">Are you aware </w:t>
      </w:r>
      <w:r w:rsidR="005F07C7" w:rsidRPr="00E725EB">
        <w:rPr>
          <w:rFonts w:ascii="Verdana" w:hAnsi="Verdana" w:cs="Times New Roman"/>
          <w:sz w:val="22"/>
          <w:szCs w:val="22"/>
        </w:rPr>
        <w:t xml:space="preserve">of </w:t>
      </w:r>
      <w:r w:rsidRPr="00E725EB">
        <w:rPr>
          <w:rFonts w:ascii="Verdana" w:hAnsi="Verdana" w:cs="Times New Roman"/>
          <w:sz w:val="22"/>
          <w:szCs w:val="22"/>
        </w:rPr>
        <w:t>how the pandemic has affected internally displaced persons with disabilities and refugees with disabilities?</w:t>
      </w:r>
    </w:p>
    <w:p w14:paraId="1AB13403" w14:textId="77777777" w:rsidR="00315343" w:rsidRPr="00E725EB" w:rsidRDefault="00315343" w:rsidP="00D10FE6">
      <w:pPr>
        <w:pStyle w:val="ListParagraph"/>
        <w:rPr>
          <w:rFonts w:ascii="Verdana" w:hAnsi="Verdana" w:cs="Times New Roman"/>
          <w:sz w:val="22"/>
          <w:szCs w:val="22"/>
        </w:rPr>
      </w:pPr>
    </w:p>
    <w:p w14:paraId="1B250B51" w14:textId="77777777" w:rsidR="00315343" w:rsidRPr="00E725EB" w:rsidRDefault="00315343" w:rsidP="00D10FE6">
      <w:pPr>
        <w:rPr>
          <w:rFonts w:ascii="Verdana" w:hAnsi="Verdana" w:cs="Times New Roman"/>
          <w:b/>
          <w:bCs/>
        </w:rPr>
      </w:pPr>
      <w:r w:rsidRPr="00E725EB">
        <w:rPr>
          <w:rFonts w:ascii="Verdana" w:hAnsi="Verdana" w:cs="Times New Roman"/>
          <w:b/>
          <w:bCs/>
        </w:rPr>
        <w:t>Healthcare</w:t>
      </w:r>
    </w:p>
    <w:p w14:paraId="772FED0D" w14:textId="77777777" w:rsidR="00315343" w:rsidRPr="00E725EB" w:rsidRDefault="00315343" w:rsidP="00D10FE6">
      <w:pPr>
        <w:pStyle w:val="ListParagraph"/>
        <w:numPr>
          <w:ilvl w:val="0"/>
          <w:numId w:val="2"/>
        </w:numPr>
        <w:ind w:left="720"/>
        <w:rPr>
          <w:rFonts w:ascii="Verdana" w:hAnsi="Verdana" w:cs="Times New Roman"/>
          <w:sz w:val="22"/>
          <w:szCs w:val="22"/>
        </w:rPr>
      </w:pPr>
      <w:r w:rsidRPr="00E725EB">
        <w:rPr>
          <w:rFonts w:ascii="Verdana" w:hAnsi="Verdana" w:cs="Times New Roman"/>
          <w:sz w:val="22"/>
          <w:szCs w:val="22"/>
        </w:rPr>
        <w:t xml:space="preserve">Are you concerned that if you contract COVID-19 that you will not receive life-saving procedures, or not receive equally to others? </w:t>
      </w:r>
    </w:p>
    <w:p w14:paraId="04A608A2" w14:textId="77777777" w:rsidR="00315343" w:rsidRPr="00E725EB" w:rsidRDefault="00315343" w:rsidP="00D10FE6">
      <w:pPr>
        <w:pStyle w:val="ListParagraph"/>
        <w:numPr>
          <w:ilvl w:val="0"/>
          <w:numId w:val="2"/>
        </w:numPr>
        <w:ind w:left="720"/>
        <w:rPr>
          <w:rFonts w:ascii="Verdana" w:hAnsi="Verdana" w:cs="Times New Roman"/>
          <w:sz w:val="22"/>
          <w:szCs w:val="22"/>
        </w:rPr>
      </w:pPr>
      <w:r w:rsidRPr="00E725EB">
        <w:rPr>
          <w:rFonts w:ascii="Verdana" w:hAnsi="Verdana" w:cs="Times New Roman"/>
          <w:sz w:val="22"/>
          <w:szCs w:val="22"/>
        </w:rPr>
        <w:t>Are you aware of any policies where you live that would affect you in receiving treatment equally to others?</w:t>
      </w:r>
    </w:p>
    <w:p w14:paraId="70A5DA88" w14:textId="77777777" w:rsidR="00315343" w:rsidRPr="00E725EB" w:rsidRDefault="00315343" w:rsidP="00D10FE6">
      <w:pPr>
        <w:pStyle w:val="ListParagraph"/>
        <w:numPr>
          <w:ilvl w:val="0"/>
          <w:numId w:val="2"/>
        </w:numPr>
        <w:ind w:left="720"/>
        <w:rPr>
          <w:rFonts w:ascii="Verdana" w:hAnsi="Verdana" w:cs="Times New Roman"/>
          <w:sz w:val="22"/>
          <w:szCs w:val="22"/>
        </w:rPr>
      </w:pPr>
      <w:r w:rsidRPr="00E725EB">
        <w:rPr>
          <w:rFonts w:ascii="Verdana" w:hAnsi="Verdana" w:cs="Times New Roman"/>
          <w:sz w:val="22"/>
          <w:szCs w:val="22"/>
        </w:rPr>
        <w:t>In healthcare settings, are you able to fully access information, e.g., via language interpreters? If not, please describe the situation.</w:t>
      </w:r>
    </w:p>
    <w:p w14:paraId="25BD8FA4" w14:textId="77777777" w:rsidR="00315343" w:rsidRPr="00E725EB" w:rsidRDefault="00315343" w:rsidP="00D10FE6">
      <w:pPr>
        <w:pStyle w:val="ListParagraph"/>
        <w:numPr>
          <w:ilvl w:val="0"/>
          <w:numId w:val="2"/>
        </w:numPr>
        <w:ind w:left="720"/>
        <w:rPr>
          <w:rFonts w:ascii="Verdana" w:hAnsi="Verdana" w:cs="Times New Roman"/>
          <w:sz w:val="22"/>
          <w:szCs w:val="22"/>
        </w:rPr>
      </w:pPr>
      <w:r w:rsidRPr="00E725EB">
        <w:rPr>
          <w:rFonts w:ascii="Verdana" w:hAnsi="Verdana" w:cs="Times New Roman"/>
          <w:sz w:val="22"/>
          <w:szCs w:val="22"/>
        </w:rPr>
        <w:t>Can a personal assistant or sign language interpreter accompany you in healthcare settings? If not, please describe the situation.</w:t>
      </w:r>
    </w:p>
    <w:p w14:paraId="743C4058" w14:textId="77777777" w:rsidR="00315343" w:rsidRPr="00E725EB" w:rsidRDefault="00315343" w:rsidP="00D10FE6">
      <w:pPr>
        <w:pStyle w:val="ListParagraph"/>
        <w:numPr>
          <w:ilvl w:val="0"/>
          <w:numId w:val="2"/>
        </w:numPr>
        <w:ind w:left="720"/>
        <w:rPr>
          <w:rFonts w:ascii="Verdana" w:hAnsi="Verdana" w:cs="Times New Roman"/>
          <w:sz w:val="22"/>
          <w:szCs w:val="22"/>
        </w:rPr>
      </w:pPr>
      <w:r w:rsidRPr="00E725EB">
        <w:rPr>
          <w:rFonts w:ascii="Verdana" w:hAnsi="Verdana" w:cs="Times New Roman"/>
          <w:sz w:val="22"/>
          <w:szCs w:val="22"/>
        </w:rPr>
        <w:lastRenderedPageBreak/>
        <w:t xml:space="preserve">Are you able to access hospitals to receive non-elective surgeries or treatment or even life-saving procedures during the COVID-19? </w:t>
      </w:r>
    </w:p>
    <w:p w14:paraId="467D71E5" w14:textId="77777777" w:rsidR="00315343" w:rsidRPr="00E725EB" w:rsidRDefault="00315343" w:rsidP="00D10FE6">
      <w:pPr>
        <w:pStyle w:val="ListParagraph"/>
        <w:numPr>
          <w:ilvl w:val="0"/>
          <w:numId w:val="2"/>
        </w:numPr>
        <w:ind w:left="720"/>
        <w:rPr>
          <w:rFonts w:ascii="Verdana" w:hAnsi="Verdana" w:cs="Times New Roman"/>
          <w:sz w:val="22"/>
          <w:szCs w:val="22"/>
        </w:rPr>
      </w:pPr>
      <w:r w:rsidRPr="00E725EB">
        <w:rPr>
          <w:rFonts w:ascii="Verdana" w:hAnsi="Verdana" w:cs="Times New Roman"/>
          <w:sz w:val="22"/>
          <w:szCs w:val="22"/>
        </w:rPr>
        <w:t xml:space="preserve">If you require medication or other medical supplies, how do you get these items during shelter-in-place situations? </w:t>
      </w:r>
    </w:p>
    <w:p w14:paraId="558736D5" w14:textId="77777777" w:rsidR="00315343" w:rsidRPr="00E725EB" w:rsidRDefault="00315343" w:rsidP="00D10FE6">
      <w:pPr>
        <w:pStyle w:val="ListParagraph"/>
        <w:numPr>
          <w:ilvl w:val="0"/>
          <w:numId w:val="2"/>
        </w:numPr>
        <w:ind w:left="720"/>
        <w:rPr>
          <w:rFonts w:ascii="Verdana" w:hAnsi="Verdana" w:cs="Times New Roman"/>
          <w:sz w:val="22"/>
          <w:szCs w:val="22"/>
        </w:rPr>
      </w:pPr>
      <w:r w:rsidRPr="00E725EB">
        <w:rPr>
          <w:rFonts w:ascii="Verdana" w:hAnsi="Verdana" w:cs="Times New Roman"/>
          <w:sz w:val="22"/>
          <w:szCs w:val="22"/>
        </w:rPr>
        <w:t>Has your access to regular medical treatments and regular follow-ups been impacted during the pandemic?</w:t>
      </w:r>
    </w:p>
    <w:p w14:paraId="3F4F5EA6" w14:textId="77777777" w:rsidR="00315343" w:rsidRPr="00E725EB" w:rsidRDefault="00315343" w:rsidP="00D10FE6">
      <w:pPr>
        <w:rPr>
          <w:rFonts w:ascii="Verdana" w:hAnsi="Verdana" w:cs="Times New Roman"/>
        </w:rPr>
      </w:pPr>
    </w:p>
    <w:p w14:paraId="62EED4E7" w14:textId="77777777" w:rsidR="00315343" w:rsidRPr="00E725EB" w:rsidRDefault="00315343" w:rsidP="00D10FE6">
      <w:pPr>
        <w:rPr>
          <w:rFonts w:ascii="Verdana" w:hAnsi="Verdana" w:cs="Times New Roman"/>
          <w:b/>
          <w:bCs/>
        </w:rPr>
      </w:pPr>
      <w:r w:rsidRPr="00E725EB">
        <w:rPr>
          <w:rFonts w:ascii="Verdana" w:hAnsi="Verdana" w:cs="Times New Roman"/>
          <w:b/>
          <w:bCs/>
        </w:rPr>
        <w:t>Social protection</w:t>
      </w:r>
    </w:p>
    <w:p w14:paraId="7F6A9082"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 xml:space="preserve">Have social protection measures changed in your country, such as previous policies getting worse or going backward? </w:t>
      </w:r>
    </w:p>
    <w:p w14:paraId="3636CF53"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Are social protection benefits being provided? How?</w:t>
      </w:r>
    </w:p>
    <w:p w14:paraId="6FBC85FB"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 xml:space="preserve">Have you received any cash benefits related to COVID-19?  </w:t>
      </w:r>
    </w:p>
    <w:p w14:paraId="2E6CDE6D"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Have any new measures been put in place to ensure your safety?</w:t>
      </w:r>
    </w:p>
    <w:p w14:paraId="219DD956"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 xml:space="preserve">Is your local government providing you with any support during the pandemic (e.g., delivering groceries or medication)? </w:t>
      </w:r>
    </w:p>
    <w:p w14:paraId="3FA774A2" w14:textId="77777777" w:rsidR="00315343" w:rsidRPr="00E725EB" w:rsidRDefault="00315343" w:rsidP="00D10FE6">
      <w:pPr>
        <w:rPr>
          <w:rFonts w:ascii="Verdana" w:hAnsi="Verdana" w:cs="Times New Roman"/>
        </w:rPr>
      </w:pPr>
    </w:p>
    <w:p w14:paraId="16325421" w14:textId="77777777" w:rsidR="00315343" w:rsidRPr="00E725EB" w:rsidRDefault="00315343" w:rsidP="00D10FE6">
      <w:pPr>
        <w:rPr>
          <w:rFonts w:ascii="Verdana" w:hAnsi="Verdana" w:cs="Times New Roman"/>
          <w:b/>
          <w:bCs/>
        </w:rPr>
      </w:pPr>
      <w:r w:rsidRPr="00E725EB">
        <w:rPr>
          <w:rFonts w:ascii="Verdana" w:hAnsi="Verdana" w:cs="Times New Roman"/>
          <w:b/>
          <w:bCs/>
        </w:rPr>
        <w:t>Employment</w:t>
      </w:r>
    </w:p>
    <w:p w14:paraId="23D23155"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How has the pandemic affected your employment/livelihood opportunities?</w:t>
      </w:r>
    </w:p>
    <w:p w14:paraId="51BB5E53" w14:textId="77777777" w:rsidR="00315343" w:rsidRPr="00E725EB" w:rsidRDefault="00315343" w:rsidP="00D10FE6">
      <w:pPr>
        <w:pStyle w:val="ListParagraph"/>
        <w:numPr>
          <w:ilvl w:val="0"/>
          <w:numId w:val="3"/>
        </w:numPr>
        <w:rPr>
          <w:rFonts w:ascii="Verdana" w:hAnsi="Verdana" w:cs="Times New Roman"/>
          <w:sz w:val="22"/>
          <w:szCs w:val="22"/>
        </w:rPr>
      </w:pPr>
      <w:r w:rsidRPr="00E725EB">
        <w:rPr>
          <w:rFonts w:ascii="Verdana" w:hAnsi="Verdana" w:cs="Times New Roman"/>
          <w:sz w:val="22"/>
          <w:szCs w:val="22"/>
        </w:rPr>
        <w:t>If you are working remotely, have you encountered accessibility barriers? If yes, please explain.</w:t>
      </w:r>
    </w:p>
    <w:p w14:paraId="1C1E64D4" w14:textId="77777777" w:rsidR="00315343" w:rsidRPr="00E725EB" w:rsidRDefault="00315343" w:rsidP="00D10FE6">
      <w:pPr>
        <w:pStyle w:val="ListParagraph"/>
        <w:rPr>
          <w:rFonts w:ascii="Verdana" w:hAnsi="Verdana" w:cs="Times New Roman"/>
          <w:sz w:val="22"/>
          <w:szCs w:val="22"/>
        </w:rPr>
      </w:pPr>
    </w:p>
    <w:p w14:paraId="550EE837" w14:textId="77777777" w:rsidR="00315343" w:rsidRPr="00E725EB" w:rsidRDefault="00315343" w:rsidP="00D10FE6">
      <w:pPr>
        <w:rPr>
          <w:rFonts w:ascii="Verdana" w:hAnsi="Verdana" w:cs="Times New Roman"/>
          <w:b/>
          <w:bCs/>
        </w:rPr>
      </w:pPr>
      <w:r w:rsidRPr="00E725EB">
        <w:rPr>
          <w:rFonts w:ascii="Verdana" w:hAnsi="Verdana" w:cs="Times New Roman"/>
          <w:b/>
          <w:bCs/>
        </w:rPr>
        <w:t>Emergency plans</w:t>
      </w:r>
    </w:p>
    <w:p w14:paraId="37EF5F98" w14:textId="77777777" w:rsidR="00315343" w:rsidRPr="00E725EB" w:rsidRDefault="00315343" w:rsidP="00D10FE6">
      <w:pPr>
        <w:pStyle w:val="ListParagraph"/>
        <w:numPr>
          <w:ilvl w:val="0"/>
          <w:numId w:val="5"/>
        </w:numPr>
        <w:rPr>
          <w:rFonts w:ascii="Verdana" w:hAnsi="Verdana" w:cs="Times New Roman"/>
          <w:sz w:val="22"/>
          <w:szCs w:val="22"/>
        </w:rPr>
      </w:pPr>
      <w:r w:rsidRPr="00E725EB">
        <w:rPr>
          <w:rFonts w:ascii="Verdana" w:hAnsi="Verdana" w:cs="Times New Roman"/>
          <w:sz w:val="22"/>
          <w:szCs w:val="22"/>
        </w:rPr>
        <w:t>Have you been able to access your national and/or local COVID-19 emergency plans? Have you been targeted for outreach to share this information?</w:t>
      </w:r>
    </w:p>
    <w:p w14:paraId="75332D59" w14:textId="77777777" w:rsidR="00315343" w:rsidRPr="00E725EB" w:rsidRDefault="00315343" w:rsidP="00D10FE6">
      <w:pPr>
        <w:pStyle w:val="ListParagraph"/>
        <w:numPr>
          <w:ilvl w:val="0"/>
          <w:numId w:val="5"/>
        </w:numPr>
        <w:rPr>
          <w:rFonts w:ascii="Verdana" w:hAnsi="Verdana" w:cs="Times New Roman"/>
          <w:sz w:val="22"/>
          <w:szCs w:val="22"/>
        </w:rPr>
      </w:pPr>
      <w:r w:rsidRPr="00E725EB">
        <w:rPr>
          <w:rFonts w:ascii="Verdana" w:hAnsi="Verdana" w:cs="Times New Roman"/>
          <w:sz w:val="22"/>
          <w:szCs w:val="22"/>
        </w:rPr>
        <w:t>Are the emergency plan websites, official government announcements and documents accessible? If not, please explain.</w:t>
      </w:r>
    </w:p>
    <w:p w14:paraId="475F9516" w14:textId="77777777" w:rsidR="00315343" w:rsidRPr="00E725EB" w:rsidRDefault="00315343" w:rsidP="00D10FE6">
      <w:pPr>
        <w:rPr>
          <w:rFonts w:ascii="Verdana" w:hAnsi="Verdana" w:cs="Times New Roman"/>
        </w:rPr>
      </w:pPr>
    </w:p>
    <w:p w14:paraId="38E73A3E" w14:textId="77777777" w:rsidR="00315343" w:rsidRPr="00E725EB" w:rsidRDefault="00315343" w:rsidP="00D10FE6">
      <w:pPr>
        <w:rPr>
          <w:rFonts w:ascii="Verdana" w:hAnsi="Verdana" w:cs="Times New Roman"/>
          <w:b/>
          <w:bCs/>
        </w:rPr>
      </w:pPr>
      <w:r w:rsidRPr="00E725EB">
        <w:rPr>
          <w:rFonts w:ascii="Verdana" w:hAnsi="Verdana" w:cs="Times New Roman"/>
          <w:b/>
          <w:bCs/>
        </w:rPr>
        <w:t>Data</w:t>
      </w:r>
    </w:p>
    <w:p w14:paraId="19B240C8" w14:textId="77777777" w:rsidR="00315343" w:rsidRPr="00E725EB" w:rsidRDefault="00315343" w:rsidP="00D10FE6">
      <w:pPr>
        <w:pStyle w:val="ListParagraph"/>
        <w:numPr>
          <w:ilvl w:val="0"/>
          <w:numId w:val="5"/>
        </w:numPr>
        <w:spacing w:after="240"/>
        <w:textAlignment w:val="baseline"/>
        <w:rPr>
          <w:rFonts w:ascii="Verdana" w:hAnsi="Verdana" w:cs="Times New Roman"/>
          <w:sz w:val="22"/>
          <w:szCs w:val="22"/>
        </w:rPr>
      </w:pPr>
      <w:r w:rsidRPr="00E725EB">
        <w:rPr>
          <w:rFonts w:ascii="Verdana" w:hAnsi="Verdana" w:cs="Times New Roman"/>
          <w:sz w:val="22"/>
          <w:szCs w:val="22"/>
        </w:rPr>
        <w:t>Please share any resources on national-level data and COVID-19, related to persons with disabilities and/or general information.</w:t>
      </w:r>
    </w:p>
    <w:p w14:paraId="666BED7B" w14:textId="77777777" w:rsidR="00315343" w:rsidRPr="00E725EB" w:rsidRDefault="00315343" w:rsidP="00D10FE6">
      <w:pPr>
        <w:spacing w:after="240"/>
        <w:textAlignment w:val="baseline"/>
        <w:rPr>
          <w:rFonts w:ascii="Verdana" w:hAnsi="Verdana" w:cs="Times New Roman"/>
          <w:b/>
          <w:bCs/>
        </w:rPr>
      </w:pPr>
      <w:r w:rsidRPr="00E725EB">
        <w:rPr>
          <w:rFonts w:ascii="Verdana" w:hAnsi="Verdana" w:cs="Times New Roman"/>
          <w:b/>
          <w:bCs/>
        </w:rPr>
        <w:t xml:space="preserve">Advocacy </w:t>
      </w:r>
    </w:p>
    <w:p w14:paraId="06377F9B" w14:textId="6D6522E1" w:rsidR="007739DE" w:rsidRPr="00D315E2" w:rsidRDefault="00315343" w:rsidP="00D10FE6">
      <w:pPr>
        <w:pStyle w:val="ListParagraph"/>
        <w:numPr>
          <w:ilvl w:val="0"/>
          <w:numId w:val="6"/>
        </w:numPr>
        <w:spacing w:after="240"/>
        <w:textAlignment w:val="baseline"/>
        <w:rPr>
          <w:rFonts w:ascii="Verdana" w:hAnsi="Verdana" w:cs="Times New Roman"/>
          <w:sz w:val="22"/>
          <w:szCs w:val="22"/>
        </w:rPr>
      </w:pPr>
      <w:r w:rsidRPr="00E725EB">
        <w:rPr>
          <w:rFonts w:ascii="Verdana" w:hAnsi="Verdana" w:cs="Times New Roman"/>
          <w:sz w:val="22"/>
          <w:szCs w:val="22"/>
        </w:rPr>
        <w:t>Are you part of any advocacy efforts to influence decision-makers to include persons with disabilities in responses such as access to information, access to social protection, and/or access to vaccines?</w:t>
      </w:r>
    </w:p>
    <w:p w14:paraId="1A270BEB" w14:textId="77777777" w:rsidR="00315343" w:rsidRPr="00E725EB" w:rsidRDefault="00315343" w:rsidP="00D10FE6">
      <w:pPr>
        <w:spacing w:after="240"/>
        <w:textAlignment w:val="baseline"/>
        <w:rPr>
          <w:rFonts w:ascii="Verdana" w:hAnsi="Verdana" w:cs="Times New Roman"/>
          <w:b/>
          <w:bCs/>
        </w:rPr>
      </w:pPr>
      <w:r w:rsidRPr="00E725EB">
        <w:rPr>
          <w:rFonts w:ascii="Verdana" w:hAnsi="Verdana" w:cs="Times New Roman"/>
          <w:b/>
          <w:bCs/>
        </w:rPr>
        <w:t>Vaccines</w:t>
      </w:r>
    </w:p>
    <w:p w14:paraId="6700E918" w14:textId="77777777" w:rsidR="00315343" w:rsidRPr="00E725EB" w:rsidRDefault="00315343" w:rsidP="00D10FE6">
      <w:pPr>
        <w:pStyle w:val="ListParagraph"/>
        <w:numPr>
          <w:ilvl w:val="0"/>
          <w:numId w:val="6"/>
        </w:numPr>
        <w:spacing w:after="240"/>
        <w:textAlignment w:val="baseline"/>
        <w:rPr>
          <w:rFonts w:ascii="Verdana" w:hAnsi="Verdana" w:cs="Times New Roman"/>
          <w:sz w:val="22"/>
          <w:szCs w:val="22"/>
        </w:rPr>
      </w:pPr>
      <w:r w:rsidRPr="00E725EB">
        <w:rPr>
          <w:rFonts w:ascii="Verdana" w:hAnsi="Verdana" w:cs="Times New Roman"/>
          <w:sz w:val="22"/>
          <w:szCs w:val="22"/>
        </w:rPr>
        <w:t>Has your government shared any information/plans on how persons with disabilities may access the vaccine in your country?</w:t>
      </w:r>
    </w:p>
    <w:p w14:paraId="28FB3CCD" w14:textId="77777777" w:rsidR="00315343" w:rsidRPr="00E725EB" w:rsidRDefault="00315343" w:rsidP="00D10FE6">
      <w:pPr>
        <w:pStyle w:val="ListParagraph"/>
        <w:numPr>
          <w:ilvl w:val="0"/>
          <w:numId w:val="6"/>
        </w:numPr>
        <w:spacing w:after="240"/>
        <w:textAlignment w:val="baseline"/>
        <w:rPr>
          <w:rFonts w:ascii="Verdana" w:hAnsi="Verdana" w:cs="Times New Roman"/>
          <w:sz w:val="22"/>
          <w:szCs w:val="22"/>
        </w:rPr>
      </w:pPr>
      <w:r w:rsidRPr="00E725EB">
        <w:rPr>
          <w:rFonts w:ascii="Verdana" w:hAnsi="Verdana" w:cs="Times New Roman"/>
          <w:sz w:val="22"/>
          <w:szCs w:val="22"/>
        </w:rPr>
        <w:lastRenderedPageBreak/>
        <w:t>Have you encountered barriers in accessing required information on the vaccine and/or receiving the vaccine? If yes, please explain.</w:t>
      </w:r>
    </w:p>
    <w:p w14:paraId="49583A59" w14:textId="77777777" w:rsidR="00315343" w:rsidRPr="00E725EB" w:rsidRDefault="00315343" w:rsidP="00D10FE6">
      <w:pPr>
        <w:spacing w:after="240"/>
        <w:textAlignment w:val="baseline"/>
        <w:rPr>
          <w:rFonts w:ascii="Verdana" w:hAnsi="Verdana" w:cs="Times New Roman"/>
        </w:rPr>
      </w:pPr>
      <w:r w:rsidRPr="00E725EB">
        <w:rPr>
          <w:rFonts w:ascii="Verdana" w:hAnsi="Verdana" w:cs="Times New Roman"/>
        </w:rPr>
        <w:t>Please provide any other information that you’d like to add.</w:t>
      </w:r>
    </w:p>
    <w:p w14:paraId="58C332CF" w14:textId="77777777" w:rsidR="00315343" w:rsidRPr="00E725EB" w:rsidRDefault="00315343" w:rsidP="00D10FE6">
      <w:pPr>
        <w:spacing w:after="240"/>
        <w:textAlignment w:val="baseline"/>
        <w:rPr>
          <w:rFonts w:ascii="Verdana" w:hAnsi="Verdana" w:cs="Times New Roman"/>
          <w:b/>
          <w:bCs/>
        </w:rPr>
      </w:pPr>
      <w:r w:rsidRPr="00E725EB">
        <w:rPr>
          <w:rFonts w:ascii="Verdana" w:hAnsi="Verdana" w:cs="Times New Roman"/>
          <w:b/>
          <w:bCs/>
        </w:rPr>
        <w:t>Closing</w:t>
      </w:r>
    </w:p>
    <w:p w14:paraId="53811E2B" w14:textId="77777777" w:rsidR="00315343" w:rsidRPr="00E725EB" w:rsidRDefault="00315343" w:rsidP="00D10FE6">
      <w:pPr>
        <w:spacing w:after="240"/>
        <w:textAlignment w:val="baseline"/>
        <w:rPr>
          <w:rFonts w:ascii="Verdana" w:hAnsi="Verdana" w:cs="Times New Roman"/>
        </w:rPr>
      </w:pPr>
      <w:r w:rsidRPr="00E725EB">
        <w:rPr>
          <w:rFonts w:ascii="Verdana" w:hAnsi="Verdana" w:cs="Times New Roman"/>
        </w:rPr>
        <w:t>Thank you very much for your time. Please let me know if you have any questions. If you would like, we can share the answers after we’ve written them so you can add and/or correct anything that we’ve written. In addition, if you have any information that you’d like to add later, please contact me.</w:t>
      </w:r>
    </w:p>
    <w:bookmarkEnd w:id="12"/>
    <w:p w14:paraId="1B6F31D6" w14:textId="77777777" w:rsidR="00315343" w:rsidRPr="00E725EB" w:rsidRDefault="00315343" w:rsidP="00D10FE6">
      <w:pPr>
        <w:rPr>
          <w:rFonts w:ascii="Verdana" w:hAnsi="Verdana" w:cs="Arial"/>
        </w:rPr>
      </w:pPr>
    </w:p>
    <w:p w14:paraId="13D7ACE5" w14:textId="77777777" w:rsidR="00257509" w:rsidRPr="00E725EB" w:rsidRDefault="00257509" w:rsidP="00D10FE6">
      <w:pPr>
        <w:spacing w:line="254" w:lineRule="auto"/>
        <w:rPr>
          <w:rFonts w:ascii="Verdana" w:hAnsi="Verdana" w:cs="Times New Roman"/>
        </w:rPr>
      </w:pPr>
    </w:p>
    <w:sectPr w:rsidR="00257509" w:rsidRPr="00E725EB" w:rsidSect="00897F28">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634AF" w16cex:dateUtc="2021-06-18T00:53:00Z"/>
  <w16cex:commentExtensible w16cex:durableId="24770D74" w16cex:dateUtc="2021-06-18T11:17:00Z"/>
  <w16cex:commentExtensible w16cex:durableId="24770E46" w16cex:dateUtc="2021-06-18T11:2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DEFC" w14:textId="77777777" w:rsidR="00F00026" w:rsidRDefault="00F00026" w:rsidP="00185867">
      <w:pPr>
        <w:spacing w:after="0" w:line="240" w:lineRule="auto"/>
      </w:pPr>
      <w:r>
        <w:separator/>
      </w:r>
    </w:p>
  </w:endnote>
  <w:endnote w:type="continuationSeparator" w:id="0">
    <w:p w14:paraId="301BD25B" w14:textId="77777777" w:rsidR="00F00026" w:rsidRDefault="00F00026" w:rsidP="0018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MV Bol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rmala UI">
    <w:altName w:val="Mangal"/>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6900" w14:textId="4D97EC3A" w:rsidR="00AA2AF9" w:rsidRPr="00897F28" w:rsidRDefault="00AA2AF9" w:rsidP="00897F28">
    <w:pPr>
      <w:pStyle w:val="Footer"/>
      <w:jc w:val="center"/>
      <w:rPr>
        <w:lang w:val="en-GB"/>
      </w:rPr>
    </w:pPr>
    <w:r>
      <w:fldChar w:fldCharType="begin"/>
    </w:r>
    <w:r>
      <w:instrText xml:space="preserve"> PAGE   \* MERGEFORMAT </w:instrText>
    </w:r>
    <w:r>
      <w:fldChar w:fldCharType="separate"/>
    </w:r>
    <w:r w:rsidR="00574C1B">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60ACB" w14:textId="77777777" w:rsidR="00F00026" w:rsidRDefault="00F00026" w:rsidP="00185867">
      <w:pPr>
        <w:spacing w:after="0" w:line="240" w:lineRule="auto"/>
      </w:pPr>
      <w:r>
        <w:separator/>
      </w:r>
    </w:p>
  </w:footnote>
  <w:footnote w:type="continuationSeparator" w:id="0">
    <w:p w14:paraId="072ED9C9" w14:textId="77777777" w:rsidR="00F00026" w:rsidRDefault="00F00026" w:rsidP="00185867">
      <w:pPr>
        <w:spacing w:after="0" w:line="240" w:lineRule="auto"/>
      </w:pPr>
      <w:r>
        <w:continuationSeparator/>
      </w:r>
    </w:p>
  </w:footnote>
  <w:footnote w:id="1">
    <w:p w14:paraId="555DCF8F" w14:textId="56094C35" w:rsidR="00AA2AF9" w:rsidRPr="00684527" w:rsidRDefault="00AA2AF9">
      <w:pPr>
        <w:pStyle w:val="FootnoteText"/>
        <w:rPr>
          <w:rFonts w:ascii="Verdana" w:hAnsi="Verdana"/>
          <w:sz w:val="18"/>
          <w:szCs w:val="18"/>
          <w:lang w:val="en-IE"/>
        </w:rPr>
      </w:pPr>
      <w:r w:rsidRPr="00684527">
        <w:rPr>
          <w:rStyle w:val="FootnoteReference"/>
          <w:rFonts w:ascii="Verdana" w:hAnsi="Verdana"/>
          <w:sz w:val="18"/>
          <w:szCs w:val="18"/>
        </w:rPr>
        <w:footnoteRef/>
      </w:r>
      <w:r w:rsidRPr="00684527">
        <w:rPr>
          <w:rFonts w:ascii="Verdana" w:hAnsi="Verdana"/>
          <w:sz w:val="18"/>
          <w:szCs w:val="18"/>
        </w:rPr>
        <w:t xml:space="preserve"> </w:t>
      </w:r>
      <w:r w:rsidRPr="00684527">
        <w:rPr>
          <w:rFonts w:ascii="Verdana" w:hAnsi="Verdana"/>
          <w:sz w:val="18"/>
          <w:szCs w:val="18"/>
          <w:lang w:val="en-IE"/>
        </w:rPr>
        <w:t>This research study notes that the pandemic is still on-going as this report is</w:t>
      </w:r>
      <w:r w:rsidR="00684527" w:rsidRPr="00684527">
        <w:rPr>
          <w:rFonts w:ascii="Verdana" w:hAnsi="Verdana"/>
          <w:sz w:val="18"/>
          <w:szCs w:val="18"/>
          <w:lang w:val="en-IE"/>
        </w:rPr>
        <w:t xml:space="preserve"> being</w:t>
      </w:r>
      <w:r w:rsidRPr="00684527">
        <w:rPr>
          <w:rFonts w:ascii="Verdana" w:hAnsi="Verdana"/>
          <w:sz w:val="18"/>
          <w:szCs w:val="18"/>
          <w:lang w:val="en-IE"/>
        </w:rPr>
        <w:t xml:space="preserve"> published</w:t>
      </w:r>
      <w:r w:rsidR="00684527" w:rsidRPr="00684527">
        <w:rPr>
          <w:rFonts w:ascii="Verdana" w:hAnsi="Verdana"/>
          <w:sz w:val="18"/>
          <w:szCs w:val="18"/>
          <w:lang w:val="en-IE"/>
        </w:rPr>
        <w:t xml:space="preserve">. </w:t>
      </w:r>
      <w:r w:rsidR="00684527" w:rsidRPr="00684527">
        <w:rPr>
          <w:rFonts w:ascii="Verdana" w:eastAsia="Times New Roman" w:hAnsi="Verdana" w:cs="Times New Roman"/>
          <w:bCs/>
          <w:sz w:val="18"/>
          <w:szCs w:val="18"/>
        </w:rPr>
        <w:t>This research was carried out and written by Salma Mahbub and Muhammad Iftekhar Mahmud.</w:t>
      </w:r>
    </w:p>
  </w:footnote>
  <w:footnote w:id="2">
    <w:p w14:paraId="0AF071BA" w14:textId="5345D05E" w:rsidR="00AA2AF9" w:rsidRPr="00E725EB" w:rsidRDefault="00AA2AF9">
      <w:pPr>
        <w:pStyle w:val="FootnoteText"/>
        <w:rPr>
          <w:lang w:val="en-IE"/>
        </w:rPr>
      </w:pPr>
      <w:r>
        <w:rPr>
          <w:rStyle w:val="FootnoteReference"/>
        </w:rPr>
        <w:footnoteRef/>
      </w:r>
      <w:r>
        <w:t xml:space="preserve"> </w:t>
      </w:r>
      <w:r>
        <w:rPr>
          <w:lang w:val="en-IE"/>
        </w:rPr>
        <w:t xml:space="preserve">At the time of publishing this report, the </w:t>
      </w:r>
      <w:hyperlink r:id="rId1" w:history="1">
        <w:r>
          <w:rPr>
            <w:rStyle w:val="Hyperlink"/>
            <w:lang w:val="en-IE"/>
          </w:rPr>
          <w:t>vaccination rate in Bangladesh is 3.1%</w:t>
        </w:r>
      </w:hyperlink>
      <w:r>
        <w:rPr>
          <w:lang w:val="en-IE"/>
        </w:rPr>
        <w:t xml:space="preserve"> {accessed May 28, 2021}</w:t>
      </w:r>
    </w:p>
  </w:footnote>
  <w:footnote w:id="3">
    <w:p w14:paraId="0A1E1DC1" w14:textId="798C295B" w:rsidR="00E47A05" w:rsidRPr="00E47A05" w:rsidRDefault="00E47A05">
      <w:pPr>
        <w:pStyle w:val="FootnoteText"/>
        <w:rPr>
          <w:lang w:val="en-IE"/>
        </w:rPr>
      </w:pPr>
      <w:r>
        <w:rPr>
          <w:rStyle w:val="FootnoteReference"/>
        </w:rPr>
        <w:footnoteRef/>
      </w:r>
      <w:r>
        <w:t xml:space="preserve"> </w:t>
      </w:r>
      <w:r>
        <w:rPr>
          <w:lang w:val="en-IE"/>
        </w:rPr>
        <w:t xml:space="preserve">See Inclusive Futures Initiative which includes country level reports on the impact of COVID-19 </w:t>
      </w:r>
      <w:hyperlink r:id="rId2" w:history="1">
        <w:r w:rsidRPr="00F018B0">
          <w:rPr>
            <w:rStyle w:val="Hyperlink"/>
            <w:lang w:val="en-IE"/>
          </w:rPr>
          <w:t>https://inclusivefutures.org</w:t>
        </w:r>
      </w:hyperlink>
      <w:r>
        <w:rPr>
          <w:lang w:val="en-IE"/>
        </w:rPr>
        <w:t xml:space="preserve"> {accessed June 18, 2021}</w:t>
      </w:r>
    </w:p>
  </w:footnote>
  <w:footnote w:id="4">
    <w:p w14:paraId="32274FF4" w14:textId="77777777" w:rsidR="00CA350C" w:rsidRPr="00D10FE6" w:rsidRDefault="00CA350C" w:rsidP="00D10FE6">
      <w:pPr>
        <w:spacing w:line="256" w:lineRule="auto"/>
        <w:rPr>
          <w:rFonts w:ascii="Verdana" w:eastAsia="Times New Roman" w:hAnsi="Verdana" w:cs="Times New Roman"/>
          <w:sz w:val="18"/>
          <w:szCs w:val="18"/>
          <w:highlight w:val="yellow"/>
          <w:lang w:bidi="bn-IN"/>
        </w:rPr>
      </w:pPr>
      <w:r w:rsidRPr="00D10FE6">
        <w:rPr>
          <w:rStyle w:val="FootnoteReference"/>
          <w:rFonts w:ascii="Verdana" w:hAnsi="Verdana"/>
          <w:sz w:val="18"/>
          <w:szCs w:val="18"/>
        </w:rPr>
        <w:footnoteRef/>
      </w:r>
      <w:r w:rsidRPr="00D10FE6">
        <w:rPr>
          <w:rFonts w:ascii="Verdana" w:hAnsi="Verdana"/>
          <w:sz w:val="18"/>
          <w:szCs w:val="18"/>
        </w:rPr>
        <w:t xml:space="preserve"> </w:t>
      </w:r>
      <w:r w:rsidRPr="00D10FE6">
        <w:rPr>
          <w:rFonts w:ascii="Verdana" w:eastAsia="Times New Roman" w:hAnsi="Verdana" w:cs="Times New Roman"/>
          <w:sz w:val="18"/>
          <w:szCs w:val="18"/>
          <w:lang w:bidi="bn-IN"/>
        </w:rPr>
        <w:t>The disability allowance distribution process was the same to collect the instalment of quarterly or half-yearly instalment from different banks which did not make any attempt to ensure distribution maintaining social distance and in some districts, the allowances were not distributed at all. The process of distribution of these allowances through mobile by the G2P (government to person) system has been under process for over two years. No initiative was taken so that in this crisis, persons with disabilities could receive the allowance faster than before. Bringing all registered persons with disabilities under coverage, made the distribution of allowance even slower. So, they had to wait for 3 to 9 or more months to get the cash in hand.</w:t>
      </w:r>
    </w:p>
    <w:p w14:paraId="3EAB67B0" w14:textId="648A8BF0" w:rsidR="00CA350C" w:rsidRDefault="00CA350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B52"/>
    <w:multiLevelType w:val="hybridMultilevel"/>
    <w:tmpl w:val="BDE20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3202E"/>
    <w:multiLevelType w:val="hybridMultilevel"/>
    <w:tmpl w:val="7902B632"/>
    <w:lvl w:ilvl="0" w:tplc="0EAAEBE0">
      <w:start w:val="1"/>
      <w:numFmt w:val="decimal"/>
      <w:lvlText w:val="%1."/>
      <w:lvlJc w:val="left"/>
      <w:pPr>
        <w:ind w:left="600" w:hanging="360"/>
      </w:pPr>
      <w:rPr>
        <w:rFonts w:ascii="Times New Roman" w:eastAsia="Calibri" w:hAnsi="Times New Roman" w:hint="default"/>
        <w:color w:val="0563C1"/>
        <w:u w:val="single"/>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0F3046D4"/>
    <w:multiLevelType w:val="hybridMultilevel"/>
    <w:tmpl w:val="CF52F9CE"/>
    <w:lvl w:ilvl="0" w:tplc="7994B6DC">
      <w:start w:val="1"/>
      <w:numFmt w:val="decimal"/>
      <w:lvlText w:val="%1."/>
      <w:lvlJc w:val="left"/>
      <w:pPr>
        <w:ind w:left="720" w:hanging="360"/>
      </w:pPr>
      <w:rPr>
        <w:rFonts w:hint="default"/>
        <w:b/>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77248"/>
    <w:multiLevelType w:val="hybridMultilevel"/>
    <w:tmpl w:val="86F25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74487"/>
    <w:multiLevelType w:val="hybridMultilevel"/>
    <w:tmpl w:val="BDA88586"/>
    <w:lvl w:ilvl="0" w:tplc="FD507E40">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23DC558E"/>
    <w:multiLevelType w:val="hybridMultilevel"/>
    <w:tmpl w:val="57442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D43BB"/>
    <w:multiLevelType w:val="multilevel"/>
    <w:tmpl w:val="441428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8D74FD"/>
    <w:multiLevelType w:val="hybridMultilevel"/>
    <w:tmpl w:val="BCDA6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81920"/>
    <w:multiLevelType w:val="hybridMultilevel"/>
    <w:tmpl w:val="B266945E"/>
    <w:lvl w:ilvl="0" w:tplc="DAE0627C">
      <w:start w:val="1"/>
      <w:numFmt w:val="decimal"/>
      <w:lvlText w:val="%1."/>
      <w:lvlJc w:val="left"/>
      <w:pPr>
        <w:ind w:left="720" w:hanging="360"/>
      </w:pPr>
      <w:rPr>
        <w:rFonts w:eastAsia="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1005B"/>
    <w:multiLevelType w:val="hybridMultilevel"/>
    <w:tmpl w:val="9072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256EA"/>
    <w:multiLevelType w:val="hybridMultilevel"/>
    <w:tmpl w:val="4B4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D79C8"/>
    <w:multiLevelType w:val="hybridMultilevel"/>
    <w:tmpl w:val="048A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7596B"/>
    <w:multiLevelType w:val="hybridMultilevel"/>
    <w:tmpl w:val="5C98A502"/>
    <w:lvl w:ilvl="0" w:tplc="6BBA3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00626"/>
    <w:multiLevelType w:val="hybridMultilevel"/>
    <w:tmpl w:val="566AA830"/>
    <w:lvl w:ilvl="0" w:tplc="1DB038B8">
      <w:start w:val="1"/>
      <w:numFmt w:val="decimal"/>
      <w:lvlText w:val="%1."/>
      <w:lvlJc w:val="left"/>
      <w:pPr>
        <w:ind w:left="720" w:hanging="360"/>
      </w:pPr>
      <w:rPr>
        <w:rFonts w:ascii="Calibri" w:hAnsi="Calibri" w:cs="Vrinda" w:hint="default"/>
        <w:b/>
        <w:color w:val="2E74B5"/>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F2924"/>
    <w:multiLevelType w:val="hybridMultilevel"/>
    <w:tmpl w:val="3566EF7E"/>
    <w:lvl w:ilvl="0" w:tplc="F260DCA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4BC514D1"/>
    <w:multiLevelType w:val="hybridMultilevel"/>
    <w:tmpl w:val="B7FE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C0B4E"/>
    <w:multiLevelType w:val="hybridMultilevel"/>
    <w:tmpl w:val="93F47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86A28"/>
    <w:multiLevelType w:val="hybridMultilevel"/>
    <w:tmpl w:val="B92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2204D"/>
    <w:multiLevelType w:val="hybridMultilevel"/>
    <w:tmpl w:val="C362F9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F6A9B"/>
    <w:multiLevelType w:val="hybridMultilevel"/>
    <w:tmpl w:val="FC5869A4"/>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0" w15:restartNumberingAfterBreak="0">
    <w:nsid w:val="5A930C36"/>
    <w:multiLevelType w:val="hybridMultilevel"/>
    <w:tmpl w:val="3EEEB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D4445B"/>
    <w:multiLevelType w:val="hybridMultilevel"/>
    <w:tmpl w:val="41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90F02"/>
    <w:multiLevelType w:val="hybridMultilevel"/>
    <w:tmpl w:val="8B34C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23C8A"/>
    <w:multiLevelType w:val="hybridMultilevel"/>
    <w:tmpl w:val="C26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26377"/>
    <w:multiLevelType w:val="hybridMultilevel"/>
    <w:tmpl w:val="354E7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383E71"/>
    <w:multiLevelType w:val="hybridMultilevel"/>
    <w:tmpl w:val="D4CC4422"/>
    <w:lvl w:ilvl="0" w:tplc="C652E410">
      <w:start w:val="1"/>
      <w:numFmt w:val="decimal"/>
      <w:lvlText w:val="%1."/>
      <w:lvlJc w:val="left"/>
      <w:pPr>
        <w:ind w:left="720" w:hanging="360"/>
      </w:pPr>
      <w:rPr>
        <w:rFonts w:eastAsia="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23"/>
  </w:num>
  <w:num w:numId="5">
    <w:abstractNumId w:val="21"/>
  </w:num>
  <w:num w:numId="6">
    <w:abstractNumId w:val="9"/>
  </w:num>
  <w:num w:numId="7">
    <w:abstractNumId w:val="15"/>
  </w:num>
  <w:num w:numId="8">
    <w:abstractNumId w:val="5"/>
  </w:num>
  <w:num w:numId="9">
    <w:abstractNumId w:val="2"/>
  </w:num>
  <w:num w:numId="10">
    <w:abstractNumId w:val="13"/>
  </w:num>
  <w:num w:numId="11">
    <w:abstractNumId w:val="6"/>
  </w:num>
  <w:num w:numId="12">
    <w:abstractNumId w:val="3"/>
  </w:num>
  <w:num w:numId="13">
    <w:abstractNumId w:val="22"/>
  </w:num>
  <w:num w:numId="14">
    <w:abstractNumId w:val="16"/>
  </w:num>
  <w:num w:numId="15">
    <w:abstractNumId w:val="20"/>
  </w:num>
  <w:num w:numId="16">
    <w:abstractNumId w:val="19"/>
  </w:num>
  <w:num w:numId="17">
    <w:abstractNumId w:val="24"/>
  </w:num>
  <w:num w:numId="18">
    <w:abstractNumId w:val="7"/>
  </w:num>
  <w:num w:numId="19">
    <w:abstractNumId w:val="12"/>
  </w:num>
  <w:num w:numId="20">
    <w:abstractNumId w:val="25"/>
  </w:num>
  <w:num w:numId="21">
    <w:abstractNumId w:val="8"/>
  </w:num>
  <w:num w:numId="22">
    <w:abstractNumId w:val="14"/>
  </w:num>
  <w:num w:numId="23">
    <w:abstractNumId w:val="1"/>
  </w:num>
  <w:num w:numId="24">
    <w:abstractNumId w:val="4"/>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yMDA3MjWwNDSwNLNQ0lEKTi0uzszPAykwMqwFACGLxnYtAAAA"/>
  </w:docVars>
  <w:rsids>
    <w:rsidRoot w:val="002176DC"/>
    <w:rsid w:val="000012E8"/>
    <w:rsid w:val="000014F9"/>
    <w:rsid w:val="000029B3"/>
    <w:rsid w:val="00005FF8"/>
    <w:rsid w:val="00006535"/>
    <w:rsid w:val="00006EAC"/>
    <w:rsid w:val="00007651"/>
    <w:rsid w:val="00010005"/>
    <w:rsid w:val="000129ED"/>
    <w:rsid w:val="00026896"/>
    <w:rsid w:val="00030BA6"/>
    <w:rsid w:val="000343C9"/>
    <w:rsid w:val="00041471"/>
    <w:rsid w:val="000434CF"/>
    <w:rsid w:val="00046B91"/>
    <w:rsid w:val="0005039D"/>
    <w:rsid w:val="000528DE"/>
    <w:rsid w:val="0005743D"/>
    <w:rsid w:val="00062FE0"/>
    <w:rsid w:val="00075669"/>
    <w:rsid w:val="000758DF"/>
    <w:rsid w:val="000856B7"/>
    <w:rsid w:val="0009501E"/>
    <w:rsid w:val="00097703"/>
    <w:rsid w:val="000A3EB8"/>
    <w:rsid w:val="000B08A2"/>
    <w:rsid w:val="000C0522"/>
    <w:rsid w:val="000C19F4"/>
    <w:rsid w:val="000C3E43"/>
    <w:rsid w:val="000D010D"/>
    <w:rsid w:val="000E14C9"/>
    <w:rsid w:val="000F162B"/>
    <w:rsid w:val="000F26C6"/>
    <w:rsid w:val="001017E9"/>
    <w:rsid w:val="0011097C"/>
    <w:rsid w:val="00110FF8"/>
    <w:rsid w:val="001207A8"/>
    <w:rsid w:val="0012248D"/>
    <w:rsid w:val="0013350B"/>
    <w:rsid w:val="001361B6"/>
    <w:rsid w:val="00136BBF"/>
    <w:rsid w:val="00142703"/>
    <w:rsid w:val="00143633"/>
    <w:rsid w:val="001466DE"/>
    <w:rsid w:val="00160A2A"/>
    <w:rsid w:val="00162E15"/>
    <w:rsid w:val="001717F0"/>
    <w:rsid w:val="00176179"/>
    <w:rsid w:val="00180F03"/>
    <w:rsid w:val="0018147D"/>
    <w:rsid w:val="00185867"/>
    <w:rsid w:val="00197EC2"/>
    <w:rsid w:val="001A263D"/>
    <w:rsid w:val="001A2DDC"/>
    <w:rsid w:val="001A30AA"/>
    <w:rsid w:val="001A37CE"/>
    <w:rsid w:val="001B300D"/>
    <w:rsid w:val="001B6031"/>
    <w:rsid w:val="001B70D6"/>
    <w:rsid w:val="001C73F1"/>
    <w:rsid w:val="001D00E4"/>
    <w:rsid w:val="001D0EEF"/>
    <w:rsid w:val="001D4FE2"/>
    <w:rsid w:val="001E27C4"/>
    <w:rsid w:val="001E3251"/>
    <w:rsid w:val="001E716B"/>
    <w:rsid w:val="001F5CD4"/>
    <w:rsid w:val="002176DC"/>
    <w:rsid w:val="00221256"/>
    <w:rsid w:val="00222FF3"/>
    <w:rsid w:val="00226D1E"/>
    <w:rsid w:val="00246613"/>
    <w:rsid w:val="00250BC9"/>
    <w:rsid w:val="00250FF5"/>
    <w:rsid w:val="00251B40"/>
    <w:rsid w:val="00252CF3"/>
    <w:rsid w:val="00257509"/>
    <w:rsid w:val="00264368"/>
    <w:rsid w:val="002827A0"/>
    <w:rsid w:val="002827F5"/>
    <w:rsid w:val="00287A88"/>
    <w:rsid w:val="00291031"/>
    <w:rsid w:val="002928C7"/>
    <w:rsid w:val="00292EAA"/>
    <w:rsid w:val="00293A23"/>
    <w:rsid w:val="00297E74"/>
    <w:rsid w:val="002C6908"/>
    <w:rsid w:val="002D0EEF"/>
    <w:rsid w:val="002D1BFA"/>
    <w:rsid w:val="002D4EAC"/>
    <w:rsid w:val="002D5130"/>
    <w:rsid w:val="002D69D2"/>
    <w:rsid w:val="002E45B7"/>
    <w:rsid w:val="002E5614"/>
    <w:rsid w:val="0030066F"/>
    <w:rsid w:val="00301278"/>
    <w:rsid w:val="003053E1"/>
    <w:rsid w:val="00315343"/>
    <w:rsid w:val="003214CB"/>
    <w:rsid w:val="00322CE6"/>
    <w:rsid w:val="0033038D"/>
    <w:rsid w:val="00337B2C"/>
    <w:rsid w:val="00340465"/>
    <w:rsid w:val="00345338"/>
    <w:rsid w:val="00352998"/>
    <w:rsid w:val="003551A6"/>
    <w:rsid w:val="0036287A"/>
    <w:rsid w:val="00366BF4"/>
    <w:rsid w:val="003742CB"/>
    <w:rsid w:val="00383D89"/>
    <w:rsid w:val="003A0DC4"/>
    <w:rsid w:val="003A32BB"/>
    <w:rsid w:val="003B2814"/>
    <w:rsid w:val="003B3120"/>
    <w:rsid w:val="003D1B43"/>
    <w:rsid w:val="003E30C6"/>
    <w:rsid w:val="003E34FC"/>
    <w:rsid w:val="003E4CF4"/>
    <w:rsid w:val="003F0EF2"/>
    <w:rsid w:val="003F2C95"/>
    <w:rsid w:val="003F3DCE"/>
    <w:rsid w:val="003F5423"/>
    <w:rsid w:val="003F62FE"/>
    <w:rsid w:val="003F6669"/>
    <w:rsid w:val="004010E8"/>
    <w:rsid w:val="00403CF4"/>
    <w:rsid w:val="004108A1"/>
    <w:rsid w:val="0041147F"/>
    <w:rsid w:val="00412475"/>
    <w:rsid w:val="004145C2"/>
    <w:rsid w:val="0042246F"/>
    <w:rsid w:val="00425454"/>
    <w:rsid w:val="0042686B"/>
    <w:rsid w:val="00434BF6"/>
    <w:rsid w:val="004560D6"/>
    <w:rsid w:val="004571A2"/>
    <w:rsid w:val="004656D7"/>
    <w:rsid w:val="00466A78"/>
    <w:rsid w:val="004708EE"/>
    <w:rsid w:val="00471C7A"/>
    <w:rsid w:val="00474046"/>
    <w:rsid w:val="0047642B"/>
    <w:rsid w:val="00480E48"/>
    <w:rsid w:val="00496277"/>
    <w:rsid w:val="004A4E09"/>
    <w:rsid w:val="004B1618"/>
    <w:rsid w:val="004C0D8C"/>
    <w:rsid w:val="004C79BB"/>
    <w:rsid w:val="004C7D36"/>
    <w:rsid w:val="004D2F0A"/>
    <w:rsid w:val="004E29EB"/>
    <w:rsid w:val="004E50BF"/>
    <w:rsid w:val="004E5D62"/>
    <w:rsid w:val="004F009C"/>
    <w:rsid w:val="004F4010"/>
    <w:rsid w:val="005137F7"/>
    <w:rsid w:val="00522347"/>
    <w:rsid w:val="005251F8"/>
    <w:rsid w:val="00526D4E"/>
    <w:rsid w:val="0053174E"/>
    <w:rsid w:val="005361A9"/>
    <w:rsid w:val="0053649E"/>
    <w:rsid w:val="00552FD0"/>
    <w:rsid w:val="00555732"/>
    <w:rsid w:val="00555E35"/>
    <w:rsid w:val="00560A11"/>
    <w:rsid w:val="00561142"/>
    <w:rsid w:val="005613FD"/>
    <w:rsid w:val="0056336A"/>
    <w:rsid w:val="00574C1B"/>
    <w:rsid w:val="005751F7"/>
    <w:rsid w:val="005852EC"/>
    <w:rsid w:val="0059420E"/>
    <w:rsid w:val="005C2638"/>
    <w:rsid w:val="005C6ACE"/>
    <w:rsid w:val="005D3808"/>
    <w:rsid w:val="005D6342"/>
    <w:rsid w:val="005D724F"/>
    <w:rsid w:val="005D7CC1"/>
    <w:rsid w:val="005E2A6A"/>
    <w:rsid w:val="005F07C7"/>
    <w:rsid w:val="005F579E"/>
    <w:rsid w:val="00601728"/>
    <w:rsid w:val="00613610"/>
    <w:rsid w:val="00622239"/>
    <w:rsid w:val="00624E5B"/>
    <w:rsid w:val="0064054B"/>
    <w:rsid w:val="00641FAD"/>
    <w:rsid w:val="00643CCF"/>
    <w:rsid w:val="00646E66"/>
    <w:rsid w:val="00655238"/>
    <w:rsid w:val="006575B9"/>
    <w:rsid w:val="00673438"/>
    <w:rsid w:val="006750F8"/>
    <w:rsid w:val="00684527"/>
    <w:rsid w:val="00686F58"/>
    <w:rsid w:val="00694F82"/>
    <w:rsid w:val="006A3629"/>
    <w:rsid w:val="006B4066"/>
    <w:rsid w:val="006B7348"/>
    <w:rsid w:val="006C5823"/>
    <w:rsid w:val="006D0690"/>
    <w:rsid w:val="006E41B8"/>
    <w:rsid w:val="006F48BF"/>
    <w:rsid w:val="006F492A"/>
    <w:rsid w:val="007005CC"/>
    <w:rsid w:val="00703713"/>
    <w:rsid w:val="00703AB3"/>
    <w:rsid w:val="00706EDC"/>
    <w:rsid w:val="00706FDC"/>
    <w:rsid w:val="0070767C"/>
    <w:rsid w:val="00733695"/>
    <w:rsid w:val="00734EB6"/>
    <w:rsid w:val="00735D06"/>
    <w:rsid w:val="00740BEA"/>
    <w:rsid w:val="00740F65"/>
    <w:rsid w:val="007447A5"/>
    <w:rsid w:val="007460F0"/>
    <w:rsid w:val="00746CBE"/>
    <w:rsid w:val="00750DC9"/>
    <w:rsid w:val="00752029"/>
    <w:rsid w:val="007607E7"/>
    <w:rsid w:val="00762954"/>
    <w:rsid w:val="00762EB6"/>
    <w:rsid w:val="00762ED5"/>
    <w:rsid w:val="007647FA"/>
    <w:rsid w:val="00771374"/>
    <w:rsid w:val="007739DE"/>
    <w:rsid w:val="007804D1"/>
    <w:rsid w:val="0079137F"/>
    <w:rsid w:val="007A1579"/>
    <w:rsid w:val="007A64F3"/>
    <w:rsid w:val="007A763B"/>
    <w:rsid w:val="007B33BD"/>
    <w:rsid w:val="007B51F7"/>
    <w:rsid w:val="007C0F11"/>
    <w:rsid w:val="007C515D"/>
    <w:rsid w:val="007C7468"/>
    <w:rsid w:val="007E17F8"/>
    <w:rsid w:val="007E2644"/>
    <w:rsid w:val="007E2667"/>
    <w:rsid w:val="007E2B28"/>
    <w:rsid w:val="007E54B2"/>
    <w:rsid w:val="007F055F"/>
    <w:rsid w:val="007F178F"/>
    <w:rsid w:val="007F4ABD"/>
    <w:rsid w:val="007F7634"/>
    <w:rsid w:val="0080479D"/>
    <w:rsid w:val="00804B4B"/>
    <w:rsid w:val="00807416"/>
    <w:rsid w:val="0082655C"/>
    <w:rsid w:val="00833960"/>
    <w:rsid w:val="00836B66"/>
    <w:rsid w:val="00836F7A"/>
    <w:rsid w:val="008417BB"/>
    <w:rsid w:val="00845F90"/>
    <w:rsid w:val="00851981"/>
    <w:rsid w:val="00851E4D"/>
    <w:rsid w:val="00854B84"/>
    <w:rsid w:val="00860233"/>
    <w:rsid w:val="008619CB"/>
    <w:rsid w:val="008712C1"/>
    <w:rsid w:val="0087333E"/>
    <w:rsid w:val="00874FD4"/>
    <w:rsid w:val="00882280"/>
    <w:rsid w:val="008916EE"/>
    <w:rsid w:val="00897F28"/>
    <w:rsid w:val="008A2A9B"/>
    <w:rsid w:val="008B1774"/>
    <w:rsid w:val="008C0152"/>
    <w:rsid w:val="008C633A"/>
    <w:rsid w:val="008C7FF5"/>
    <w:rsid w:val="008D1077"/>
    <w:rsid w:val="008D4CEA"/>
    <w:rsid w:val="008D6165"/>
    <w:rsid w:val="008E3D39"/>
    <w:rsid w:val="008F6C7D"/>
    <w:rsid w:val="00917C65"/>
    <w:rsid w:val="00920F5C"/>
    <w:rsid w:val="009223E3"/>
    <w:rsid w:val="00931401"/>
    <w:rsid w:val="00931709"/>
    <w:rsid w:val="00932148"/>
    <w:rsid w:val="009321E6"/>
    <w:rsid w:val="009341A9"/>
    <w:rsid w:val="00946CE5"/>
    <w:rsid w:val="00946EFC"/>
    <w:rsid w:val="009475ED"/>
    <w:rsid w:val="00953364"/>
    <w:rsid w:val="0095415A"/>
    <w:rsid w:val="00964022"/>
    <w:rsid w:val="0096664D"/>
    <w:rsid w:val="00973A13"/>
    <w:rsid w:val="00977020"/>
    <w:rsid w:val="009916E9"/>
    <w:rsid w:val="0099232D"/>
    <w:rsid w:val="009956FF"/>
    <w:rsid w:val="009966EB"/>
    <w:rsid w:val="009A486C"/>
    <w:rsid w:val="009B3ED2"/>
    <w:rsid w:val="009C3D71"/>
    <w:rsid w:val="009C40A8"/>
    <w:rsid w:val="009C63AC"/>
    <w:rsid w:val="009C7521"/>
    <w:rsid w:val="009D1A49"/>
    <w:rsid w:val="009D6070"/>
    <w:rsid w:val="009E40F9"/>
    <w:rsid w:val="009E512C"/>
    <w:rsid w:val="009F6598"/>
    <w:rsid w:val="00A014C9"/>
    <w:rsid w:val="00A105BE"/>
    <w:rsid w:val="00A10F72"/>
    <w:rsid w:val="00A26891"/>
    <w:rsid w:val="00A2731D"/>
    <w:rsid w:val="00A27B7B"/>
    <w:rsid w:val="00A37449"/>
    <w:rsid w:val="00A44368"/>
    <w:rsid w:val="00A44DD5"/>
    <w:rsid w:val="00A519D1"/>
    <w:rsid w:val="00A51EC2"/>
    <w:rsid w:val="00A560E4"/>
    <w:rsid w:val="00A6062A"/>
    <w:rsid w:val="00A61641"/>
    <w:rsid w:val="00A62270"/>
    <w:rsid w:val="00A65E69"/>
    <w:rsid w:val="00A74151"/>
    <w:rsid w:val="00A7506F"/>
    <w:rsid w:val="00A8174D"/>
    <w:rsid w:val="00A81EEA"/>
    <w:rsid w:val="00A8646C"/>
    <w:rsid w:val="00A90740"/>
    <w:rsid w:val="00A913EC"/>
    <w:rsid w:val="00A9364D"/>
    <w:rsid w:val="00A95262"/>
    <w:rsid w:val="00AA0BA0"/>
    <w:rsid w:val="00AA26A1"/>
    <w:rsid w:val="00AA2AF9"/>
    <w:rsid w:val="00AA3F51"/>
    <w:rsid w:val="00AA543C"/>
    <w:rsid w:val="00AB4B67"/>
    <w:rsid w:val="00AC14D5"/>
    <w:rsid w:val="00AC3732"/>
    <w:rsid w:val="00AC4BC3"/>
    <w:rsid w:val="00AD3D71"/>
    <w:rsid w:val="00AE38FE"/>
    <w:rsid w:val="00AF1E9E"/>
    <w:rsid w:val="00AF38BB"/>
    <w:rsid w:val="00AF45E2"/>
    <w:rsid w:val="00B00EDF"/>
    <w:rsid w:val="00B16C77"/>
    <w:rsid w:val="00B214C6"/>
    <w:rsid w:val="00B218F3"/>
    <w:rsid w:val="00B321BD"/>
    <w:rsid w:val="00B322C0"/>
    <w:rsid w:val="00B3348A"/>
    <w:rsid w:val="00B3681D"/>
    <w:rsid w:val="00B42B7D"/>
    <w:rsid w:val="00B461D1"/>
    <w:rsid w:val="00B47975"/>
    <w:rsid w:val="00B50402"/>
    <w:rsid w:val="00B50C67"/>
    <w:rsid w:val="00B5166D"/>
    <w:rsid w:val="00B56B38"/>
    <w:rsid w:val="00B73660"/>
    <w:rsid w:val="00B74818"/>
    <w:rsid w:val="00B7587E"/>
    <w:rsid w:val="00B76CC0"/>
    <w:rsid w:val="00B91E25"/>
    <w:rsid w:val="00B948A8"/>
    <w:rsid w:val="00B95305"/>
    <w:rsid w:val="00B9540F"/>
    <w:rsid w:val="00B9582A"/>
    <w:rsid w:val="00B975E8"/>
    <w:rsid w:val="00BA2E97"/>
    <w:rsid w:val="00BA4E6C"/>
    <w:rsid w:val="00BA5B1F"/>
    <w:rsid w:val="00BA753E"/>
    <w:rsid w:val="00BB2409"/>
    <w:rsid w:val="00BC1409"/>
    <w:rsid w:val="00BC4990"/>
    <w:rsid w:val="00BD57F3"/>
    <w:rsid w:val="00BE1035"/>
    <w:rsid w:val="00BE5AC4"/>
    <w:rsid w:val="00BF0514"/>
    <w:rsid w:val="00BF408F"/>
    <w:rsid w:val="00BF5B41"/>
    <w:rsid w:val="00C01846"/>
    <w:rsid w:val="00C12FB8"/>
    <w:rsid w:val="00C13AE1"/>
    <w:rsid w:val="00C14583"/>
    <w:rsid w:val="00C15D5C"/>
    <w:rsid w:val="00C255D6"/>
    <w:rsid w:val="00C26136"/>
    <w:rsid w:val="00C27877"/>
    <w:rsid w:val="00C301A0"/>
    <w:rsid w:val="00C43411"/>
    <w:rsid w:val="00C61C47"/>
    <w:rsid w:val="00C70B02"/>
    <w:rsid w:val="00C7722D"/>
    <w:rsid w:val="00C8221F"/>
    <w:rsid w:val="00C838CB"/>
    <w:rsid w:val="00C96311"/>
    <w:rsid w:val="00CA2EC6"/>
    <w:rsid w:val="00CA350C"/>
    <w:rsid w:val="00CA6B5D"/>
    <w:rsid w:val="00CB5166"/>
    <w:rsid w:val="00CC296B"/>
    <w:rsid w:val="00CC54D7"/>
    <w:rsid w:val="00CD084B"/>
    <w:rsid w:val="00CD701D"/>
    <w:rsid w:val="00CD7215"/>
    <w:rsid w:val="00CE10B0"/>
    <w:rsid w:val="00CE32F8"/>
    <w:rsid w:val="00CF3931"/>
    <w:rsid w:val="00D0211B"/>
    <w:rsid w:val="00D040D6"/>
    <w:rsid w:val="00D10FE6"/>
    <w:rsid w:val="00D16064"/>
    <w:rsid w:val="00D17C2F"/>
    <w:rsid w:val="00D257FE"/>
    <w:rsid w:val="00D26A9E"/>
    <w:rsid w:val="00D27060"/>
    <w:rsid w:val="00D315E2"/>
    <w:rsid w:val="00D31723"/>
    <w:rsid w:val="00D32276"/>
    <w:rsid w:val="00D33BEB"/>
    <w:rsid w:val="00D35656"/>
    <w:rsid w:val="00D37204"/>
    <w:rsid w:val="00D3726B"/>
    <w:rsid w:val="00D43287"/>
    <w:rsid w:val="00D51E9E"/>
    <w:rsid w:val="00D56730"/>
    <w:rsid w:val="00D604E7"/>
    <w:rsid w:val="00D70DB5"/>
    <w:rsid w:val="00D73C61"/>
    <w:rsid w:val="00D774EE"/>
    <w:rsid w:val="00D86FE8"/>
    <w:rsid w:val="00D96BDD"/>
    <w:rsid w:val="00DA7DDE"/>
    <w:rsid w:val="00DB16CC"/>
    <w:rsid w:val="00DB2AFD"/>
    <w:rsid w:val="00DC5E71"/>
    <w:rsid w:val="00DD262C"/>
    <w:rsid w:val="00DD30A8"/>
    <w:rsid w:val="00DD51E8"/>
    <w:rsid w:val="00DE34F1"/>
    <w:rsid w:val="00DE6B1C"/>
    <w:rsid w:val="00DF593E"/>
    <w:rsid w:val="00E0742D"/>
    <w:rsid w:val="00E14DF1"/>
    <w:rsid w:val="00E15CDB"/>
    <w:rsid w:val="00E17D68"/>
    <w:rsid w:val="00E20FC9"/>
    <w:rsid w:val="00E23DA6"/>
    <w:rsid w:val="00E266E8"/>
    <w:rsid w:val="00E33130"/>
    <w:rsid w:val="00E3554D"/>
    <w:rsid w:val="00E35941"/>
    <w:rsid w:val="00E3753F"/>
    <w:rsid w:val="00E37675"/>
    <w:rsid w:val="00E43258"/>
    <w:rsid w:val="00E46282"/>
    <w:rsid w:val="00E47A05"/>
    <w:rsid w:val="00E54DC5"/>
    <w:rsid w:val="00E60C27"/>
    <w:rsid w:val="00E653E5"/>
    <w:rsid w:val="00E672ED"/>
    <w:rsid w:val="00E67DA3"/>
    <w:rsid w:val="00E70583"/>
    <w:rsid w:val="00E725EB"/>
    <w:rsid w:val="00E73AD0"/>
    <w:rsid w:val="00E8024D"/>
    <w:rsid w:val="00E81C95"/>
    <w:rsid w:val="00E90ED8"/>
    <w:rsid w:val="00E94DFA"/>
    <w:rsid w:val="00E9737B"/>
    <w:rsid w:val="00EA4229"/>
    <w:rsid w:val="00EB3EA6"/>
    <w:rsid w:val="00EB52E3"/>
    <w:rsid w:val="00EB7386"/>
    <w:rsid w:val="00ED087D"/>
    <w:rsid w:val="00ED75F3"/>
    <w:rsid w:val="00EE0139"/>
    <w:rsid w:val="00EE5D91"/>
    <w:rsid w:val="00EE61FA"/>
    <w:rsid w:val="00EE7D26"/>
    <w:rsid w:val="00EF48FC"/>
    <w:rsid w:val="00F00026"/>
    <w:rsid w:val="00F01BA4"/>
    <w:rsid w:val="00F033C5"/>
    <w:rsid w:val="00F07CDC"/>
    <w:rsid w:val="00F2116F"/>
    <w:rsid w:val="00F2186B"/>
    <w:rsid w:val="00F25D63"/>
    <w:rsid w:val="00F318E3"/>
    <w:rsid w:val="00F34DFA"/>
    <w:rsid w:val="00F366A4"/>
    <w:rsid w:val="00F422BA"/>
    <w:rsid w:val="00F43B6A"/>
    <w:rsid w:val="00F55AB2"/>
    <w:rsid w:val="00F56AAF"/>
    <w:rsid w:val="00F61BDB"/>
    <w:rsid w:val="00F652C3"/>
    <w:rsid w:val="00F65429"/>
    <w:rsid w:val="00F71735"/>
    <w:rsid w:val="00F74CE8"/>
    <w:rsid w:val="00F7772F"/>
    <w:rsid w:val="00F80FDD"/>
    <w:rsid w:val="00F81F0D"/>
    <w:rsid w:val="00F8427C"/>
    <w:rsid w:val="00F917B3"/>
    <w:rsid w:val="00F9371D"/>
    <w:rsid w:val="00F95241"/>
    <w:rsid w:val="00FB0216"/>
    <w:rsid w:val="00FC76E1"/>
    <w:rsid w:val="00FD6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98904"/>
  <w15:chartTrackingRefBased/>
  <w15:docId w15:val="{2C98A257-3ACD-9544-9E94-6DCE43A5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Vrind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5750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B0216"/>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4C79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4368"/>
    <w:pPr>
      <w:spacing w:before="120" w:after="0" w:line="240" w:lineRule="auto"/>
    </w:pPr>
    <w:rPr>
      <w:rFonts w:cs="Calibri"/>
      <w:i/>
      <w:iCs/>
      <w:noProof/>
      <w:sz w:val="24"/>
      <w:szCs w:val="24"/>
    </w:rPr>
  </w:style>
  <w:style w:type="character" w:styleId="Hyperlink">
    <w:name w:val="Hyperlink"/>
    <w:uiPriority w:val="99"/>
    <w:unhideWhenUsed/>
    <w:rsid w:val="00264368"/>
    <w:rPr>
      <w:color w:val="0563C1"/>
      <w:u w:val="single"/>
    </w:rPr>
  </w:style>
  <w:style w:type="paragraph" w:styleId="TOC2">
    <w:name w:val="toc 2"/>
    <w:basedOn w:val="Normal"/>
    <w:next w:val="Normal"/>
    <w:autoRedefine/>
    <w:uiPriority w:val="39"/>
    <w:unhideWhenUsed/>
    <w:rsid w:val="00917C65"/>
    <w:pPr>
      <w:tabs>
        <w:tab w:val="left" w:pos="880"/>
        <w:tab w:val="right" w:leader="dot" w:pos="9350"/>
      </w:tabs>
      <w:spacing w:before="120" w:after="0" w:line="240" w:lineRule="auto"/>
      <w:ind w:left="240"/>
    </w:pPr>
    <w:rPr>
      <w:rFonts w:cs="Calibri"/>
      <w:b/>
      <w:bCs/>
      <w:noProof/>
    </w:rPr>
  </w:style>
  <w:style w:type="paragraph" w:styleId="TOC3">
    <w:name w:val="toc 3"/>
    <w:basedOn w:val="Normal"/>
    <w:next w:val="Normal"/>
    <w:autoRedefine/>
    <w:uiPriority w:val="39"/>
    <w:unhideWhenUsed/>
    <w:rsid w:val="00264368"/>
    <w:pPr>
      <w:spacing w:after="0" w:line="240" w:lineRule="auto"/>
      <w:ind w:left="480"/>
    </w:pPr>
    <w:rPr>
      <w:rFonts w:cs="Calibri"/>
      <w:sz w:val="20"/>
      <w:szCs w:val="20"/>
    </w:rPr>
  </w:style>
  <w:style w:type="paragraph" w:styleId="TOC4">
    <w:name w:val="toc 4"/>
    <w:basedOn w:val="Normal"/>
    <w:next w:val="Normal"/>
    <w:autoRedefine/>
    <w:uiPriority w:val="39"/>
    <w:unhideWhenUsed/>
    <w:rsid w:val="00264368"/>
    <w:pPr>
      <w:spacing w:after="0" w:line="240" w:lineRule="auto"/>
      <w:ind w:left="720"/>
    </w:pPr>
    <w:rPr>
      <w:rFonts w:cs="Calibri"/>
      <w:sz w:val="20"/>
      <w:szCs w:val="20"/>
    </w:rPr>
  </w:style>
  <w:style w:type="paragraph" w:styleId="NoSpacing">
    <w:name w:val="No Spacing"/>
    <w:uiPriority w:val="1"/>
    <w:qFormat/>
    <w:rsid w:val="00264368"/>
    <w:rPr>
      <w:sz w:val="22"/>
      <w:szCs w:val="22"/>
      <w:lang w:eastAsia="en-US"/>
    </w:rPr>
  </w:style>
  <w:style w:type="character" w:customStyle="1" w:styleId="Heading2Char">
    <w:name w:val="Heading 2 Char"/>
    <w:link w:val="Heading2"/>
    <w:uiPriority w:val="9"/>
    <w:rsid w:val="00FB0216"/>
    <w:rPr>
      <w:rFonts w:ascii="Calibri Light" w:eastAsia="Times New Roman" w:hAnsi="Calibri Light" w:cs="Vrinda"/>
      <w:color w:val="2E74B5"/>
      <w:sz w:val="26"/>
      <w:szCs w:val="26"/>
    </w:rPr>
  </w:style>
  <w:style w:type="character" w:styleId="CommentReference">
    <w:name w:val="annotation reference"/>
    <w:uiPriority w:val="99"/>
    <w:semiHidden/>
    <w:unhideWhenUsed/>
    <w:rsid w:val="009475ED"/>
    <w:rPr>
      <w:sz w:val="16"/>
      <w:szCs w:val="16"/>
    </w:rPr>
  </w:style>
  <w:style w:type="paragraph" w:styleId="CommentText">
    <w:name w:val="annotation text"/>
    <w:basedOn w:val="Normal"/>
    <w:link w:val="CommentTextChar"/>
    <w:uiPriority w:val="99"/>
    <w:semiHidden/>
    <w:unhideWhenUsed/>
    <w:rsid w:val="009475ED"/>
    <w:rPr>
      <w:sz w:val="20"/>
      <w:szCs w:val="20"/>
    </w:rPr>
  </w:style>
  <w:style w:type="character" w:customStyle="1" w:styleId="CommentTextChar">
    <w:name w:val="Comment Text Char"/>
    <w:link w:val="CommentText"/>
    <w:uiPriority w:val="99"/>
    <w:semiHidden/>
    <w:rsid w:val="009475ED"/>
    <w:rPr>
      <w:lang w:bidi="ar-SA"/>
    </w:rPr>
  </w:style>
  <w:style w:type="paragraph" w:styleId="CommentSubject">
    <w:name w:val="annotation subject"/>
    <w:basedOn w:val="CommentText"/>
    <w:next w:val="CommentText"/>
    <w:link w:val="CommentSubjectChar"/>
    <w:uiPriority w:val="99"/>
    <w:semiHidden/>
    <w:unhideWhenUsed/>
    <w:rsid w:val="009475ED"/>
    <w:rPr>
      <w:b/>
      <w:bCs/>
    </w:rPr>
  </w:style>
  <w:style w:type="character" w:customStyle="1" w:styleId="CommentSubjectChar">
    <w:name w:val="Comment Subject Char"/>
    <w:link w:val="CommentSubject"/>
    <w:uiPriority w:val="99"/>
    <w:semiHidden/>
    <w:rsid w:val="009475ED"/>
    <w:rPr>
      <w:b/>
      <w:bCs/>
      <w:lang w:bidi="ar-SA"/>
    </w:rPr>
  </w:style>
  <w:style w:type="paragraph" w:styleId="BalloonText">
    <w:name w:val="Balloon Text"/>
    <w:basedOn w:val="Normal"/>
    <w:link w:val="BalloonTextChar"/>
    <w:uiPriority w:val="99"/>
    <w:semiHidden/>
    <w:unhideWhenUsed/>
    <w:rsid w:val="009475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75ED"/>
    <w:rPr>
      <w:rFonts w:ascii="Segoe UI" w:hAnsi="Segoe UI" w:cs="Segoe UI"/>
      <w:sz w:val="18"/>
      <w:szCs w:val="18"/>
      <w:lang w:bidi="ar-SA"/>
    </w:rPr>
  </w:style>
  <w:style w:type="character" w:customStyle="1" w:styleId="Heading1Char">
    <w:name w:val="Heading 1 Char"/>
    <w:link w:val="Heading1"/>
    <w:uiPriority w:val="9"/>
    <w:rsid w:val="00257509"/>
    <w:rPr>
      <w:rFonts w:ascii="Calibri Light" w:eastAsia="Times New Roman" w:hAnsi="Calibri Light" w:cs="Vrinda"/>
      <w:b/>
      <w:bCs/>
      <w:kern w:val="32"/>
      <w:sz w:val="32"/>
      <w:szCs w:val="32"/>
      <w:lang w:bidi="ar-SA"/>
    </w:rPr>
  </w:style>
  <w:style w:type="paragraph" w:styleId="ListParagraph">
    <w:name w:val="List Paragraph"/>
    <w:basedOn w:val="Normal"/>
    <w:uiPriority w:val="34"/>
    <w:qFormat/>
    <w:rsid w:val="00257509"/>
    <w:pPr>
      <w:spacing w:after="0" w:line="240" w:lineRule="auto"/>
      <w:ind w:left="720"/>
      <w:contextualSpacing/>
    </w:pPr>
    <w:rPr>
      <w:sz w:val="24"/>
      <w:szCs w:val="24"/>
    </w:rPr>
  </w:style>
  <w:style w:type="character" w:customStyle="1" w:styleId="im">
    <w:name w:val="im"/>
    <w:rsid w:val="00CA2EC6"/>
  </w:style>
  <w:style w:type="paragraph" w:styleId="TOCHeading">
    <w:name w:val="TOC Heading"/>
    <w:basedOn w:val="Heading1"/>
    <w:next w:val="Normal"/>
    <w:uiPriority w:val="39"/>
    <w:unhideWhenUsed/>
    <w:qFormat/>
    <w:rsid w:val="00A44368"/>
    <w:pPr>
      <w:keepLines/>
      <w:spacing w:after="0"/>
      <w:outlineLvl w:val="9"/>
    </w:pPr>
    <w:rPr>
      <w:rFonts w:cs="Times New Roman"/>
      <w:b w:val="0"/>
      <w:bCs w:val="0"/>
      <w:color w:val="2F5496"/>
      <w:kern w:val="0"/>
    </w:rPr>
  </w:style>
  <w:style w:type="character" w:customStyle="1" w:styleId="UnresolvedMention">
    <w:name w:val="Unresolved Mention"/>
    <w:uiPriority w:val="99"/>
    <w:semiHidden/>
    <w:unhideWhenUsed/>
    <w:rsid w:val="00A44368"/>
    <w:rPr>
      <w:color w:val="605E5C"/>
      <w:shd w:val="clear" w:color="auto" w:fill="E1DFDD"/>
    </w:rPr>
  </w:style>
  <w:style w:type="paragraph" w:styleId="Subtitle">
    <w:name w:val="Subtitle"/>
    <w:basedOn w:val="Normal"/>
    <w:next w:val="Normal"/>
    <w:link w:val="SubtitleChar"/>
    <w:uiPriority w:val="11"/>
    <w:qFormat/>
    <w:rsid w:val="005C2638"/>
    <w:pPr>
      <w:spacing w:after="60"/>
      <w:jc w:val="center"/>
      <w:outlineLvl w:val="1"/>
    </w:pPr>
    <w:rPr>
      <w:rFonts w:ascii="Calibri Light" w:eastAsia="Times New Roman" w:hAnsi="Calibri Light" w:cs="Times New Roman"/>
      <w:sz w:val="24"/>
      <w:szCs w:val="24"/>
    </w:rPr>
  </w:style>
  <w:style w:type="character" w:customStyle="1" w:styleId="SubtitleChar">
    <w:name w:val="Subtitle Char"/>
    <w:link w:val="Subtitle"/>
    <w:uiPriority w:val="11"/>
    <w:rsid w:val="005C2638"/>
    <w:rPr>
      <w:rFonts w:ascii="Calibri Light" w:eastAsia="Times New Roman" w:hAnsi="Calibri Light" w:cs="Times New Roman"/>
      <w:sz w:val="24"/>
      <w:szCs w:val="24"/>
      <w:lang w:val="en-US" w:eastAsia="en-US"/>
    </w:rPr>
  </w:style>
  <w:style w:type="paragraph" w:styleId="Header">
    <w:name w:val="header"/>
    <w:basedOn w:val="Normal"/>
    <w:link w:val="HeaderChar"/>
    <w:uiPriority w:val="99"/>
    <w:unhideWhenUsed/>
    <w:rsid w:val="00185867"/>
    <w:pPr>
      <w:tabs>
        <w:tab w:val="center" w:pos="4536"/>
        <w:tab w:val="right" w:pos="9072"/>
      </w:tabs>
    </w:pPr>
  </w:style>
  <w:style w:type="character" w:customStyle="1" w:styleId="HeaderChar">
    <w:name w:val="Header Char"/>
    <w:link w:val="Header"/>
    <w:uiPriority w:val="99"/>
    <w:rsid w:val="00185867"/>
    <w:rPr>
      <w:sz w:val="22"/>
      <w:szCs w:val="22"/>
      <w:lang w:val="en-US" w:eastAsia="en-US"/>
    </w:rPr>
  </w:style>
  <w:style w:type="paragraph" w:styleId="Footer">
    <w:name w:val="footer"/>
    <w:basedOn w:val="Normal"/>
    <w:link w:val="FooterChar"/>
    <w:uiPriority w:val="99"/>
    <w:unhideWhenUsed/>
    <w:rsid w:val="00185867"/>
    <w:pPr>
      <w:tabs>
        <w:tab w:val="center" w:pos="4536"/>
        <w:tab w:val="right" w:pos="9072"/>
      </w:tabs>
    </w:pPr>
  </w:style>
  <w:style w:type="character" w:customStyle="1" w:styleId="FooterChar">
    <w:name w:val="Footer Char"/>
    <w:link w:val="Footer"/>
    <w:uiPriority w:val="99"/>
    <w:rsid w:val="00185867"/>
    <w:rPr>
      <w:sz w:val="22"/>
      <w:szCs w:val="22"/>
      <w:lang w:val="en-US" w:eastAsia="en-US"/>
    </w:rPr>
  </w:style>
  <w:style w:type="paragraph" w:styleId="Revision">
    <w:name w:val="Revision"/>
    <w:hidden/>
    <w:uiPriority w:val="99"/>
    <w:semiHidden/>
    <w:rsid w:val="00750DC9"/>
    <w:rPr>
      <w:sz w:val="22"/>
      <w:szCs w:val="22"/>
      <w:lang w:eastAsia="en-US"/>
    </w:rPr>
  </w:style>
  <w:style w:type="character" w:styleId="FollowedHyperlink">
    <w:name w:val="FollowedHyperlink"/>
    <w:uiPriority w:val="99"/>
    <w:semiHidden/>
    <w:unhideWhenUsed/>
    <w:rsid w:val="007739DE"/>
    <w:rPr>
      <w:color w:val="954F72"/>
      <w:u w:val="single"/>
    </w:rPr>
  </w:style>
  <w:style w:type="paragraph" w:styleId="FootnoteText">
    <w:name w:val="footnote text"/>
    <w:basedOn w:val="Normal"/>
    <w:link w:val="FootnoteTextChar"/>
    <w:uiPriority w:val="99"/>
    <w:semiHidden/>
    <w:unhideWhenUsed/>
    <w:rsid w:val="00BB2409"/>
    <w:rPr>
      <w:sz w:val="20"/>
      <w:szCs w:val="20"/>
    </w:rPr>
  </w:style>
  <w:style w:type="character" w:customStyle="1" w:styleId="FootnoteTextChar">
    <w:name w:val="Footnote Text Char"/>
    <w:link w:val="FootnoteText"/>
    <w:uiPriority w:val="99"/>
    <w:semiHidden/>
    <w:rsid w:val="00BB2409"/>
    <w:rPr>
      <w:lang w:val="en-US" w:eastAsia="en-US"/>
    </w:rPr>
  </w:style>
  <w:style w:type="character" w:styleId="FootnoteReference">
    <w:name w:val="footnote reference"/>
    <w:uiPriority w:val="99"/>
    <w:semiHidden/>
    <w:unhideWhenUsed/>
    <w:rsid w:val="00BB2409"/>
    <w:rPr>
      <w:vertAlign w:val="superscript"/>
    </w:rPr>
  </w:style>
  <w:style w:type="character" w:customStyle="1" w:styleId="Heading3Char">
    <w:name w:val="Heading 3 Char"/>
    <w:basedOn w:val="DefaultParagraphFont"/>
    <w:link w:val="Heading3"/>
    <w:uiPriority w:val="9"/>
    <w:rsid w:val="004C79B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5680">
      <w:bodyDiv w:val="1"/>
      <w:marLeft w:val="0"/>
      <w:marRight w:val="0"/>
      <w:marTop w:val="0"/>
      <w:marBottom w:val="0"/>
      <w:divBdr>
        <w:top w:val="none" w:sz="0" w:space="0" w:color="auto"/>
        <w:left w:val="none" w:sz="0" w:space="0" w:color="auto"/>
        <w:bottom w:val="none" w:sz="0" w:space="0" w:color="auto"/>
        <w:right w:val="none" w:sz="0" w:space="0" w:color="auto"/>
      </w:divBdr>
    </w:div>
    <w:div w:id="271278640">
      <w:bodyDiv w:val="1"/>
      <w:marLeft w:val="0"/>
      <w:marRight w:val="0"/>
      <w:marTop w:val="0"/>
      <w:marBottom w:val="0"/>
      <w:divBdr>
        <w:top w:val="none" w:sz="0" w:space="0" w:color="auto"/>
        <w:left w:val="none" w:sz="0" w:space="0" w:color="auto"/>
        <w:bottom w:val="none" w:sz="0" w:space="0" w:color="auto"/>
        <w:right w:val="none" w:sz="0" w:space="0" w:color="auto"/>
      </w:divBdr>
    </w:div>
    <w:div w:id="289556137">
      <w:bodyDiv w:val="1"/>
      <w:marLeft w:val="0"/>
      <w:marRight w:val="0"/>
      <w:marTop w:val="0"/>
      <w:marBottom w:val="0"/>
      <w:divBdr>
        <w:top w:val="none" w:sz="0" w:space="0" w:color="auto"/>
        <w:left w:val="none" w:sz="0" w:space="0" w:color="auto"/>
        <w:bottom w:val="none" w:sz="0" w:space="0" w:color="auto"/>
        <w:right w:val="none" w:sz="0" w:space="0" w:color="auto"/>
      </w:divBdr>
      <w:divsChild>
        <w:div w:id="2136287585">
          <w:marLeft w:val="0"/>
          <w:marRight w:val="0"/>
          <w:marTop w:val="0"/>
          <w:marBottom w:val="0"/>
          <w:divBdr>
            <w:top w:val="none" w:sz="0" w:space="0" w:color="auto"/>
            <w:left w:val="none" w:sz="0" w:space="0" w:color="auto"/>
            <w:bottom w:val="none" w:sz="0" w:space="0" w:color="auto"/>
            <w:right w:val="none" w:sz="0" w:space="0" w:color="auto"/>
          </w:divBdr>
        </w:div>
      </w:divsChild>
    </w:div>
    <w:div w:id="291135542">
      <w:bodyDiv w:val="1"/>
      <w:marLeft w:val="0"/>
      <w:marRight w:val="0"/>
      <w:marTop w:val="0"/>
      <w:marBottom w:val="0"/>
      <w:divBdr>
        <w:top w:val="none" w:sz="0" w:space="0" w:color="auto"/>
        <w:left w:val="none" w:sz="0" w:space="0" w:color="auto"/>
        <w:bottom w:val="none" w:sz="0" w:space="0" w:color="auto"/>
        <w:right w:val="none" w:sz="0" w:space="0" w:color="auto"/>
      </w:divBdr>
    </w:div>
    <w:div w:id="801726661">
      <w:bodyDiv w:val="1"/>
      <w:marLeft w:val="0"/>
      <w:marRight w:val="0"/>
      <w:marTop w:val="0"/>
      <w:marBottom w:val="0"/>
      <w:divBdr>
        <w:top w:val="none" w:sz="0" w:space="0" w:color="auto"/>
        <w:left w:val="none" w:sz="0" w:space="0" w:color="auto"/>
        <w:bottom w:val="none" w:sz="0" w:space="0" w:color="auto"/>
        <w:right w:val="none" w:sz="0" w:space="0" w:color="auto"/>
      </w:divBdr>
    </w:div>
    <w:div w:id="969945243">
      <w:bodyDiv w:val="1"/>
      <w:marLeft w:val="0"/>
      <w:marRight w:val="0"/>
      <w:marTop w:val="0"/>
      <w:marBottom w:val="0"/>
      <w:divBdr>
        <w:top w:val="none" w:sz="0" w:space="0" w:color="auto"/>
        <w:left w:val="none" w:sz="0" w:space="0" w:color="auto"/>
        <w:bottom w:val="none" w:sz="0" w:space="0" w:color="auto"/>
        <w:right w:val="none" w:sz="0" w:space="0" w:color="auto"/>
      </w:divBdr>
    </w:div>
    <w:div w:id="1140851443">
      <w:bodyDiv w:val="1"/>
      <w:marLeft w:val="0"/>
      <w:marRight w:val="0"/>
      <w:marTop w:val="0"/>
      <w:marBottom w:val="0"/>
      <w:divBdr>
        <w:top w:val="none" w:sz="0" w:space="0" w:color="auto"/>
        <w:left w:val="none" w:sz="0" w:space="0" w:color="auto"/>
        <w:bottom w:val="none" w:sz="0" w:space="0" w:color="auto"/>
        <w:right w:val="none" w:sz="0" w:space="0" w:color="auto"/>
      </w:divBdr>
    </w:div>
    <w:div w:id="1428888527">
      <w:bodyDiv w:val="1"/>
      <w:marLeft w:val="0"/>
      <w:marRight w:val="0"/>
      <w:marTop w:val="0"/>
      <w:marBottom w:val="0"/>
      <w:divBdr>
        <w:top w:val="none" w:sz="0" w:space="0" w:color="auto"/>
        <w:left w:val="none" w:sz="0" w:space="0" w:color="auto"/>
        <w:bottom w:val="none" w:sz="0" w:space="0" w:color="auto"/>
        <w:right w:val="none" w:sz="0" w:space="0" w:color="auto"/>
      </w:divBdr>
    </w:div>
    <w:div w:id="1438601189">
      <w:bodyDiv w:val="1"/>
      <w:marLeft w:val="0"/>
      <w:marRight w:val="0"/>
      <w:marTop w:val="0"/>
      <w:marBottom w:val="0"/>
      <w:divBdr>
        <w:top w:val="none" w:sz="0" w:space="0" w:color="auto"/>
        <w:left w:val="none" w:sz="0" w:space="0" w:color="auto"/>
        <w:bottom w:val="none" w:sz="0" w:space="0" w:color="auto"/>
        <w:right w:val="none" w:sz="0" w:space="0" w:color="auto"/>
      </w:divBdr>
      <w:divsChild>
        <w:div w:id="1440224830">
          <w:marLeft w:val="0"/>
          <w:marRight w:val="0"/>
          <w:marTop w:val="0"/>
          <w:marBottom w:val="0"/>
          <w:divBdr>
            <w:top w:val="none" w:sz="0" w:space="0" w:color="auto"/>
            <w:left w:val="none" w:sz="0" w:space="0" w:color="auto"/>
            <w:bottom w:val="none" w:sz="0" w:space="0" w:color="auto"/>
            <w:right w:val="none" w:sz="0" w:space="0" w:color="auto"/>
          </w:divBdr>
        </w:div>
      </w:divsChild>
    </w:div>
    <w:div w:id="1457528952">
      <w:bodyDiv w:val="1"/>
      <w:marLeft w:val="0"/>
      <w:marRight w:val="0"/>
      <w:marTop w:val="0"/>
      <w:marBottom w:val="0"/>
      <w:divBdr>
        <w:top w:val="none" w:sz="0" w:space="0" w:color="auto"/>
        <w:left w:val="none" w:sz="0" w:space="0" w:color="auto"/>
        <w:bottom w:val="none" w:sz="0" w:space="0" w:color="auto"/>
        <w:right w:val="none" w:sz="0" w:space="0" w:color="auto"/>
      </w:divBdr>
    </w:div>
    <w:div w:id="1465585804">
      <w:bodyDiv w:val="1"/>
      <w:marLeft w:val="0"/>
      <w:marRight w:val="0"/>
      <w:marTop w:val="0"/>
      <w:marBottom w:val="0"/>
      <w:divBdr>
        <w:top w:val="none" w:sz="0" w:space="0" w:color="auto"/>
        <w:left w:val="none" w:sz="0" w:space="0" w:color="auto"/>
        <w:bottom w:val="none" w:sz="0" w:space="0" w:color="auto"/>
        <w:right w:val="none" w:sz="0" w:space="0" w:color="auto"/>
      </w:divBdr>
      <w:divsChild>
        <w:div w:id="308945971">
          <w:marLeft w:val="0"/>
          <w:marRight w:val="0"/>
          <w:marTop w:val="0"/>
          <w:marBottom w:val="0"/>
          <w:divBdr>
            <w:top w:val="none" w:sz="0" w:space="0" w:color="auto"/>
            <w:left w:val="none" w:sz="0" w:space="0" w:color="auto"/>
            <w:bottom w:val="none" w:sz="0" w:space="0" w:color="auto"/>
            <w:right w:val="none" w:sz="0" w:space="0" w:color="auto"/>
          </w:divBdr>
        </w:div>
      </w:divsChild>
    </w:div>
    <w:div w:id="1525250084">
      <w:bodyDiv w:val="1"/>
      <w:marLeft w:val="0"/>
      <w:marRight w:val="0"/>
      <w:marTop w:val="0"/>
      <w:marBottom w:val="0"/>
      <w:divBdr>
        <w:top w:val="none" w:sz="0" w:space="0" w:color="auto"/>
        <w:left w:val="none" w:sz="0" w:space="0" w:color="auto"/>
        <w:bottom w:val="none" w:sz="0" w:space="0" w:color="auto"/>
        <w:right w:val="none" w:sz="0" w:space="0" w:color="auto"/>
      </w:divBdr>
    </w:div>
    <w:div w:id="1735548818">
      <w:bodyDiv w:val="1"/>
      <w:marLeft w:val="0"/>
      <w:marRight w:val="0"/>
      <w:marTop w:val="0"/>
      <w:marBottom w:val="0"/>
      <w:divBdr>
        <w:top w:val="none" w:sz="0" w:space="0" w:color="auto"/>
        <w:left w:val="none" w:sz="0" w:space="0" w:color="auto"/>
        <w:bottom w:val="none" w:sz="0" w:space="0" w:color="auto"/>
        <w:right w:val="none" w:sz="0" w:space="0" w:color="auto"/>
      </w:divBdr>
    </w:div>
    <w:div w:id="1820731041">
      <w:bodyDiv w:val="1"/>
      <w:marLeft w:val="0"/>
      <w:marRight w:val="0"/>
      <w:marTop w:val="0"/>
      <w:marBottom w:val="0"/>
      <w:divBdr>
        <w:top w:val="none" w:sz="0" w:space="0" w:color="auto"/>
        <w:left w:val="none" w:sz="0" w:space="0" w:color="auto"/>
        <w:bottom w:val="none" w:sz="0" w:space="0" w:color="auto"/>
        <w:right w:val="none" w:sz="0" w:space="0" w:color="auto"/>
      </w:divBdr>
    </w:div>
    <w:div w:id="18605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independentbd.com/post/246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content/uploads/2020/12/i2i-covid19-survey-accessibl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okkha.gov.bd/" TargetMode="External"/><Relationship Id="rId5" Type="http://schemas.openxmlformats.org/officeDocument/2006/relationships/webSettings" Target="webSettings.xml"/><Relationship Id="rId15" Type="http://schemas.openxmlformats.org/officeDocument/2006/relationships/hyperlink" Target="https://dghs.gov.bd/images/docs/Notice/31_03_2020_Disability%20considerations%20during%20the%20COVID-19%20outbreak_HM_formatted.docx.pdf" TargetMode="External"/><Relationship Id="rId23" Type="http://schemas.microsoft.com/office/2018/08/relationships/commentsExtensible" Target="commentsExtensible.xml"/><Relationship Id="rId10" Type="http://schemas.openxmlformats.org/officeDocument/2006/relationships/hyperlink" Target="http://dashboard.dghs.gov.bd/webportal/pages/covid19.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hakatribune.com/opinion/op-ed/2020/05/16/the-ones-overlook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clusivefutures.org" TargetMode="External"/><Relationship Id="rId1" Type="http://schemas.openxmlformats.org/officeDocument/2006/relationships/hyperlink" Target="https://graphics.reuters.com/world-coronavirus-tracker-and-maps/countries-and-territories/bangl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5FDE-53A2-440A-AB85-8478C416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7432</Words>
  <Characters>42369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49702</CharactersWithSpaces>
  <SharedDoc>false</SharedDoc>
  <HLinks>
    <vt:vector size="216" baseType="variant">
      <vt:variant>
        <vt:i4>4522030</vt:i4>
      </vt:variant>
      <vt:variant>
        <vt:i4>192</vt:i4>
      </vt:variant>
      <vt:variant>
        <vt:i4>0</vt:i4>
      </vt:variant>
      <vt:variant>
        <vt:i4>5</vt:i4>
      </vt:variant>
      <vt:variant>
        <vt:lpwstr>https://dghs.gov.bd/images/docs/Notice/31_03_2020_Disability considerations during the COVID-19 outbreak_HM_formatted.docx.pdf</vt:lpwstr>
      </vt:variant>
      <vt:variant>
        <vt:lpwstr/>
      </vt:variant>
      <vt:variant>
        <vt:i4>6225999</vt:i4>
      </vt:variant>
      <vt:variant>
        <vt:i4>189</vt:i4>
      </vt:variant>
      <vt:variant>
        <vt:i4>0</vt:i4>
      </vt:variant>
      <vt:variant>
        <vt:i4>5</vt:i4>
      </vt:variant>
      <vt:variant>
        <vt:lpwstr>https://www.dhakatribune.com/opinion/op-ed/2020/05/16/the-ones-overlooked</vt:lpwstr>
      </vt:variant>
      <vt:variant>
        <vt:lpwstr/>
      </vt:variant>
      <vt:variant>
        <vt:i4>5701650</vt:i4>
      </vt:variant>
      <vt:variant>
        <vt:i4>186</vt:i4>
      </vt:variant>
      <vt:variant>
        <vt:i4>0</vt:i4>
      </vt:variant>
      <vt:variant>
        <vt:i4>5</vt:i4>
      </vt:variant>
      <vt:variant>
        <vt:lpwstr>https://www.theindependentbd.com/post/246047</vt:lpwstr>
      </vt:variant>
      <vt:variant>
        <vt:lpwstr/>
      </vt:variant>
      <vt:variant>
        <vt:i4>7012471</vt:i4>
      </vt:variant>
      <vt:variant>
        <vt:i4>183</vt:i4>
      </vt:variant>
      <vt:variant>
        <vt:i4>0</vt:i4>
      </vt:variant>
      <vt:variant>
        <vt:i4>5</vt:i4>
      </vt:variant>
      <vt:variant>
        <vt:lpwstr>https://www.edf-feph.org/content/uploads/2020/12/i2i-covid19-survey-accessible.pdf</vt:lpwstr>
      </vt:variant>
      <vt:variant>
        <vt:lpwstr/>
      </vt:variant>
      <vt:variant>
        <vt:i4>6094921</vt:i4>
      </vt:variant>
      <vt:variant>
        <vt:i4>180</vt:i4>
      </vt:variant>
      <vt:variant>
        <vt:i4>0</vt:i4>
      </vt:variant>
      <vt:variant>
        <vt:i4>5</vt:i4>
      </vt:variant>
      <vt:variant>
        <vt:lpwstr>https://surokkha.gov.bd/</vt:lpwstr>
      </vt:variant>
      <vt:variant>
        <vt:lpwstr/>
      </vt:variant>
      <vt:variant>
        <vt:i4>1179656</vt:i4>
      </vt:variant>
      <vt:variant>
        <vt:i4>177</vt:i4>
      </vt:variant>
      <vt:variant>
        <vt:i4>0</vt:i4>
      </vt:variant>
      <vt:variant>
        <vt:i4>5</vt:i4>
      </vt:variant>
      <vt:variant>
        <vt:lpwstr>http://dashboard.dghs.gov.bd/webportal/pages/covid19.php</vt:lpwstr>
      </vt:variant>
      <vt:variant>
        <vt:lpwstr/>
      </vt:variant>
      <vt:variant>
        <vt:i4>1835059</vt:i4>
      </vt:variant>
      <vt:variant>
        <vt:i4>170</vt:i4>
      </vt:variant>
      <vt:variant>
        <vt:i4>0</vt:i4>
      </vt:variant>
      <vt:variant>
        <vt:i4>5</vt:i4>
      </vt:variant>
      <vt:variant>
        <vt:lpwstr/>
      </vt:variant>
      <vt:variant>
        <vt:lpwstr>_Toc72087637</vt:lpwstr>
      </vt:variant>
      <vt:variant>
        <vt:i4>1900595</vt:i4>
      </vt:variant>
      <vt:variant>
        <vt:i4>164</vt:i4>
      </vt:variant>
      <vt:variant>
        <vt:i4>0</vt:i4>
      </vt:variant>
      <vt:variant>
        <vt:i4>5</vt:i4>
      </vt:variant>
      <vt:variant>
        <vt:lpwstr/>
      </vt:variant>
      <vt:variant>
        <vt:lpwstr>_Toc72087636</vt:lpwstr>
      </vt:variant>
      <vt:variant>
        <vt:i4>1966131</vt:i4>
      </vt:variant>
      <vt:variant>
        <vt:i4>158</vt:i4>
      </vt:variant>
      <vt:variant>
        <vt:i4>0</vt:i4>
      </vt:variant>
      <vt:variant>
        <vt:i4>5</vt:i4>
      </vt:variant>
      <vt:variant>
        <vt:lpwstr/>
      </vt:variant>
      <vt:variant>
        <vt:lpwstr>_Toc72087635</vt:lpwstr>
      </vt:variant>
      <vt:variant>
        <vt:i4>2031667</vt:i4>
      </vt:variant>
      <vt:variant>
        <vt:i4>152</vt:i4>
      </vt:variant>
      <vt:variant>
        <vt:i4>0</vt:i4>
      </vt:variant>
      <vt:variant>
        <vt:i4>5</vt:i4>
      </vt:variant>
      <vt:variant>
        <vt:lpwstr/>
      </vt:variant>
      <vt:variant>
        <vt:lpwstr>_Toc72087634</vt:lpwstr>
      </vt:variant>
      <vt:variant>
        <vt:i4>1572915</vt:i4>
      </vt:variant>
      <vt:variant>
        <vt:i4>146</vt:i4>
      </vt:variant>
      <vt:variant>
        <vt:i4>0</vt:i4>
      </vt:variant>
      <vt:variant>
        <vt:i4>5</vt:i4>
      </vt:variant>
      <vt:variant>
        <vt:lpwstr/>
      </vt:variant>
      <vt:variant>
        <vt:lpwstr>_Toc72087633</vt:lpwstr>
      </vt:variant>
      <vt:variant>
        <vt:i4>1638451</vt:i4>
      </vt:variant>
      <vt:variant>
        <vt:i4>140</vt:i4>
      </vt:variant>
      <vt:variant>
        <vt:i4>0</vt:i4>
      </vt:variant>
      <vt:variant>
        <vt:i4>5</vt:i4>
      </vt:variant>
      <vt:variant>
        <vt:lpwstr/>
      </vt:variant>
      <vt:variant>
        <vt:lpwstr>_Toc72087632</vt:lpwstr>
      </vt:variant>
      <vt:variant>
        <vt:i4>1703987</vt:i4>
      </vt:variant>
      <vt:variant>
        <vt:i4>134</vt:i4>
      </vt:variant>
      <vt:variant>
        <vt:i4>0</vt:i4>
      </vt:variant>
      <vt:variant>
        <vt:i4>5</vt:i4>
      </vt:variant>
      <vt:variant>
        <vt:lpwstr/>
      </vt:variant>
      <vt:variant>
        <vt:lpwstr>_Toc72087631</vt:lpwstr>
      </vt:variant>
      <vt:variant>
        <vt:i4>1245234</vt:i4>
      </vt:variant>
      <vt:variant>
        <vt:i4>128</vt:i4>
      </vt:variant>
      <vt:variant>
        <vt:i4>0</vt:i4>
      </vt:variant>
      <vt:variant>
        <vt:i4>5</vt:i4>
      </vt:variant>
      <vt:variant>
        <vt:lpwstr/>
      </vt:variant>
      <vt:variant>
        <vt:lpwstr>_Toc72087628</vt:lpwstr>
      </vt:variant>
      <vt:variant>
        <vt:i4>1835058</vt:i4>
      </vt:variant>
      <vt:variant>
        <vt:i4>122</vt:i4>
      </vt:variant>
      <vt:variant>
        <vt:i4>0</vt:i4>
      </vt:variant>
      <vt:variant>
        <vt:i4>5</vt:i4>
      </vt:variant>
      <vt:variant>
        <vt:lpwstr/>
      </vt:variant>
      <vt:variant>
        <vt:lpwstr>_Toc72087627</vt:lpwstr>
      </vt:variant>
      <vt:variant>
        <vt:i4>2031666</vt:i4>
      </vt:variant>
      <vt:variant>
        <vt:i4>116</vt:i4>
      </vt:variant>
      <vt:variant>
        <vt:i4>0</vt:i4>
      </vt:variant>
      <vt:variant>
        <vt:i4>5</vt:i4>
      </vt:variant>
      <vt:variant>
        <vt:lpwstr/>
      </vt:variant>
      <vt:variant>
        <vt:lpwstr>_Toc72087624</vt:lpwstr>
      </vt:variant>
      <vt:variant>
        <vt:i4>1572914</vt:i4>
      </vt:variant>
      <vt:variant>
        <vt:i4>110</vt:i4>
      </vt:variant>
      <vt:variant>
        <vt:i4>0</vt:i4>
      </vt:variant>
      <vt:variant>
        <vt:i4>5</vt:i4>
      </vt:variant>
      <vt:variant>
        <vt:lpwstr/>
      </vt:variant>
      <vt:variant>
        <vt:lpwstr>_Toc72087623</vt:lpwstr>
      </vt:variant>
      <vt:variant>
        <vt:i4>1638450</vt:i4>
      </vt:variant>
      <vt:variant>
        <vt:i4>104</vt:i4>
      </vt:variant>
      <vt:variant>
        <vt:i4>0</vt:i4>
      </vt:variant>
      <vt:variant>
        <vt:i4>5</vt:i4>
      </vt:variant>
      <vt:variant>
        <vt:lpwstr/>
      </vt:variant>
      <vt:variant>
        <vt:lpwstr>_Toc72087622</vt:lpwstr>
      </vt:variant>
      <vt:variant>
        <vt:i4>1703986</vt:i4>
      </vt:variant>
      <vt:variant>
        <vt:i4>98</vt:i4>
      </vt:variant>
      <vt:variant>
        <vt:i4>0</vt:i4>
      </vt:variant>
      <vt:variant>
        <vt:i4>5</vt:i4>
      </vt:variant>
      <vt:variant>
        <vt:lpwstr/>
      </vt:variant>
      <vt:variant>
        <vt:lpwstr>_Toc72087621</vt:lpwstr>
      </vt:variant>
      <vt:variant>
        <vt:i4>1769522</vt:i4>
      </vt:variant>
      <vt:variant>
        <vt:i4>92</vt:i4>
      </vt:variant>
      <vt:variant>
        <vt:i4>0</vt:i4>
      </vt:variant>
      <vt:variant>
        <vt:i4>5</vt:i4>
      </vt:variant>
      <vt:variant>
        <vt:lpwstr/>
      </vt:variant>
      <vt:variant>
        <vt:lpwstr>_Toc72087620</vt:lpwstr>
      </vt:variant>
      <vt:variant>
        <vt:i4>1245233</vt:i4>
      </vt:variant>
      <vt:variant>
        <vt:i4>86</vt:i4>
      </vt:variant>
      <vt:variant>
        <vt:i4>0</vt:i4>
      </vt:variant>
      <vt:variant>
        <vt:i4>5</vt:i4>
      </vt:variant>
      <vt:variant>
        <vt:lpwstr/>
      </vt:variant>
      <vt:variant>
        <vt:lpwstr>_Toc72087618</vt:lpwstr>
      </vt:variant>
      <vt:variant>
        <vt:i4>1835057</vt:i4>
      </vt:variant>
      <vt:variant>
        <vt:i4>80</vt:i4>
      </vt:variant>
      <vt:variant>
        <vt:i4>0</vt:i4>
      </vt:variant>
      <vt:variant>
        <vt:i4>5</vt:i4>
      </vt:variant>
      <vt:variant>
        <vt:lpwstr/>
      </vt:variant>
      <vt:variant>
        <vt:lpwstr>_Toc72087617</vt:lpwstr>
      </vt:variant>
      <vt:variant>
        <vt:i4>1900593</vt:i4>
      </vt:variant>
      <vt:variant>
        <vt:i4>74</vt:i4>
      </vt:variant>
      <vt:variant>
        <vt:i4>0</vt:i4>
      </vt:variant>
      <vt:variant>
        <vt:i4>5</vt:i4>
      </vt:variant>
      <vt:variant>
        <vt:lpwstr/>
      </vt:variant>
      <vt:variant>
        <vt:lpwstr>_Toc72087616</vt:lpwstr>
      </vt:variant>
      <vt:variant>
        <vt:i4>1966129</vt:i4>
      </vt:variant>
      <vt:variant>
        <vt:i4>68</vt:i4>
      </vt:variant>
      <vt:variant>
        <vt:i4>0</vt:i4>
      </vt:variant>
      <vt:variant>
        <vt:i4>5</vt:i4>
      </vt:variant>
      <vt:variant>
        <vt:lpwstr/>
      </vt:variant>
      <vt:variant>
        <vt:lpwstr>_Toc72087615</vt:lpwstr>
      </vt:variant>
      <vt:variant>
        <vt:i4>2031665</vt:i4>
      </vt:variant>
      <vt:variant>
        <vt:i4>62</vt:i4>
      </vt:variant>
      <vt:variant>
        <vt:i4>0</vt:i4>
      </vt:variant>
      <vt:variant>
        <vt:i4>5</vt:i4>
      </vt:variant>
      <vt:variant>
        <vt:lpwstr/>
      </vt:variant>
      <vt:variant>
        <vt:lpwstr>_Toc72087614</vt:lpwstr>
      </vt:variant>
      <vt:variant>
        <vt:i4>1572913</vt:i4>
      </vt:variant>
      <vt:variant>
        <vt:i4>56</vt:i4>
      </vt:variant>
      <vt:variant>
        <vt:i4>0</vt:i4>
      </vt:variant>
      <vt:variant>
        <vt:i4>5</vt:i4>
      </vt:variant>
      <vt:variant>
        <vt:lpwstr/>
      </vt:variant>
      <vt:variant>
        <vt:lpwstr>_Toc72087613</vt:lpwstr>
      </vt:variant>
      <vt:variant>
        <vt:i4>1703985</vt:i4>
      </vt:variant>
      <vt:variant>
        <vt:i4>50</vt:i4>
      </vt:variant>
      <vt:variant>
        <vt:i4>0</vt:i4>
      </vt:variant>
      <vt:variant>
        <vt:i4>5</vt:i4>
      </vt:variant>
      <vt:variant>
        <vt:lpwstr/>
      </vt:variant>
      <vt:variant>
        <vt:lpwstr>_Toc72087611</vt:lpwstr>
      </vt:variant>
      <vt:variant>
        <vt:i4>1769521</vt:i4>
      </vt:variant>
      <vt:variant>
        <vt:i4>44</vt:i4>
      </vt:variant>
      <vt:variant>
        <vt:i4>0</vt:i4>
      </vt:variant>
      <vt:variant>
        <vt:i4>5</vt:i4>
      </vt:variant>
      <vt:variant>
        <vt:lpwstr/>
      </vt:variant>
      <vt:variant>
        <vt:lpwstr>_Toc72087610</vt:lpwstr>
      </vt:variant>
      <vt:variant>
        <vt:i4>1179696</vt:i4>
      </vt:variant>
      <vt:variant>
        <vt:i4>38</vt:i4>
      </vt:variant>
      <vt:variant>
        <vt:i4>0</vt:i4>
      </vt:variant>
      <vt:variant>
        <vt:i4>5</vt:i4>
      </vt:variant>
      <vt:variant>
        <vt:lpwstr/>
      </vt:variant>
      <vt:variant>
        <vt:lpwstr>_Toc72087609</vt:lpwstr>
      </vt:variant>
      <vt:variant>
        <vt:i4>1245232</vt:i4>
      </vt:variant>
      <vt:variant>
        <vt:i4>32</vt:i4>
      </vt:variant>
      <vt:variant>
        <vt:i4>0</vt:i4>
      </vt:variant>
      <vt:variant>
        <vt:i4>5</vt:i4>
      </vt:variant>
      <vt:variant>
        <vt:lpwstr/>
      </vt:variant>
      <vt:variant>
        <vt:lpwstr>_Toc72087608</vt:lpwstr>
      </vt:variant>
      <vt:variant>
        <vt:i4>1835056</vt:i4>
      </vt:variant>
      <vt:variant>
        <vt:i4>26</vt:i4>
      </vt:variant>
      <vt:variant>
        <vt:i4>0</vt:i4>
      </vt:variant>
      <vt:variant>
        <vt:i4>5</vt:i4>
      </vt:variant>
      <vt:variant>
        <vt:lpwstr/>
      </vt:variant>
      <vt:variant>
        <vt:lpwstr>_Toc72087607</vt:lpwstr>
      </vt:variant>
      <vt:variant>
        <vt:i4>1900592</vt:i4>
      </vt:variant>
      <vt:variant>
        <vt:i4>20</vt:i4>
      </vt:variant>
      <vt:variant>
        <vt:i4>0</vt:i4>
      </vt:variant>
      <vt:variant>
        <vt:i4>5</vt:i4>
      </vt:variant>
      <vt:variant>
        <vt:lpwstr/>
      </vt:variant>
      <vt:variant>
        <vt:lpwstr>_Toc72087606</vt:lpwstr>
      </vt:variant>
      <vt:variant>
        <vt:i4>1966128</vt:i4>
      </vt:variant>
      <vt:variant>
        <vt:i4>14</vt:i4>
      </vt:variant>
      <vt:variant>
        <vt:i4>0</vt:i4>
      </vt:variant>
      <vt:variant>
        <vt:i4>5</vt:i4>
      </vt:variant>
      <vt:variant>
        <vt:lpwstr/>
      </vt:variant>
      <vt:variant>
        <vt:lpwstr>_Toc72087605</vt:lpwstr>
      </vt:variant>
      <vt:variant>
        <vt:i4>2031664</vt:i4>
      </vt:variant>
      <vt:variant>
        <vt:i4>8</vt:i4>
      </vt:variant>
      <vt:variant>
        <vt:i4>0</vt:i4>
      </vt:variant>
      <vt:variant>
        <vt:i4>5</vt:i4>
      </vt:variant>
      <vt:variant>
        <vt:lpwstr/>
      </vt:variant>
      <vt:variant>
        <vt:lpwstr>_Toc72087604</vt:lpwstr>
      </vt:variant>
      <vt:variant>
        <vt:i4>1572912</vt:i4>
      </vt:variant>
      <vt:variant>
        <vt:i4>2</vt:i4>
      </vt:variant>
      <vt:variant>
        <vt:i4>0</vt:i4>
      </vt:variant>
      <vt:variant>
        <vt:i4>5</vt:i4>
      </vt:variant>
      <vt:variant>
        <vt:lpwstr/>
      </vt:variant>
      <vt:variant>
        <vt:lpwstr>_Toc72087603</vt:lpwstr>
      </vt:variant>
      <vt:variant>
        <vt:i4>851976</vt:i4>
      </vt:variant>
      <vt:variant>
        <vt:i4>0</vt:i4>
      </vt:variant>
      <vt:variant>
        <vt:i4>0</vt:i4>
      </vt:variant>
      <vt:variant>
        <vt:i4>5</vt:i4>
      </vt:variant>
      <vt:variant>
        <vt:lpwstr>https://graphics.reuters.com/world-coronavirus-tracker-and-maps/countries-and-territories/bangladesh/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sa_mahbub@yahoo.com</dc:creator>
  <cp:keywords/>
  <dc:description/>
  <cp:lastModifiedBy>Nombrado, Michelle</cp:lastModifiedBy>
  <cp:revision>2</cp:revision>
  <cp:lastPrinted>2021-05-17T05:33:00Z</cp:lastPrinted>
  <dcterms:created xsi:type="dcterms:W3CDTF">2021-06-21T09:45:00Z</dcterms:created>
  <dcterms:modified xsi:type="dcterms:W3CDTF">2021-06-21T09:45:00Z</dcterms:modified>
</cp:coreProperties>
</file>